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451" w:tblpY="-586"/>
        <w:tblW w:w="9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9"/>
        <w:gridCol w:w="1170"/>
        <w:gridCol w:w="1350"/>
        <w:gridCol w:w="900"/>
        <w:gridCol w:w="1023"/>
      </w:tblGrid>
      <w:tr w:rsidR="007C04F7" w:rsidRPr="007C04F7" w:rsidTr="007C04F7">
        <w:trPr>
          <w:trHeight w:hRule="exact" w:val="650"/>
        </w:trPr>
        <w:tc>
          <w:tcPr>
            <w:tcW w:w="5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7C04F7">
            <w:pPr>
              <w:tabs>
                <w:tab w:val="left" w:pos="974"/>
              </w:tabs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C04F7">
              <w:rPr>
                <w:rFonts w:asciiTheme="majorHAnsi" w:hAnsiTheme="majorHAnsi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The Junior Analytical Writing Rubric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224C0A">
            <w:pPr>
              <w:pStyle w:val="TableParagraph"/>
              <w:spacing w:before="15" w:line="263" w:lineRule="auto"/>
              <w:ind w:left="104" w:right="125"/>
              <w:jc w:val="both"/>
              <w:rPr>
                <w:rFonts w:asciiTheme="majorHAnsi" w:eastAsia="Arial" w:hAnsiTheme="majorHAnsi" w:cs="Arial"/>
              </w:rPr>
            </w:pPr>
            <w:r w:rsidRPr="007C04F7">
              <w:rPr>
                <w:rFonts w:asciiTheme="majorHAnsi" w:eastAsia="Arial" w:hAnsiTheme="majorHAnsi" w:cs="Arial"/>
                <w:b/>
                <w:bCs/>
              </w:rPr>
              <w:t>Just</w:t>
            </w:r>
            <w:r w:rsidRPr="007C04F7">
              <w:rPr>
                <w:rFonts w:asciiTheme="majorHAnsi" w:eastAsia="Arial" w:hAnsiTheme="majorHAnsi" w:cs="Arial"/>
                <w:b/>
                <w:bCs/>
                <w:w w:val="102"/>
              </w:rPr>
              <w:t xml:space="preserve"> Begins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224C0A">
            <w:pPr>
              <w:pStyle w:val="TableParagraph"/>
              <w:spacing w:before="15" w:line="263" w:lineRule="auto"/>
              <w:ind w:left="104" w:right="12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  <w:bCs/>
              </w:rPr>
              <w:t>Approaches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224C0A">
            <w:pPr>
              <w:pStyle w:val="TableParagraph"/>
              <w:spacing w:before="15" w:line="263" w:lineRule="auto"/>
              <w:ind w:right="120"/>
              <w:jc w:val="both"/>
              <w:rPr>
                <w:rFonts w:asciiTheme="majorHAnsi" w:eastAsia="Arial" w:hAnsiTheme="majorHAnsi" w:cs="Arial"/>
              </w:rPr>
            </w:pPr>
            <w:r w:rsidRPr="007C04F7">
              <w:rPr>
                <w:rFonts w:asciiTheme="majorHAnsi" w:eastAsia="Arial" w:hAnsiTheme="majorHAnsi" w:cs="Arial"/>
                <w:b/>
                <w:bCs/>
              </w:rPr>
              <w:t>Meets</w:t>
            </w: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224C0A">
            <w:pPr>
              <w:pStyle w:val="TableParagraph"/>
              <w:spacing w:before="15" w:line="263" w:lineRule="auto"/>
              <w:ind w:right="135"/>
              <w:jc w:val="both"/>
              <w:rPr>
                <w:rFonts w:asciiTheme="majorHAnsi" w:eastAsia="Arial" w:hAnsiTheme="majorHAnsi" w:cs="Arial"/>
              </w:rPr>
            </w:pPr>
            <w:r w:rsidRPr="007C04F7">
              <w:rPr>
                <w:rFonts w:asciiTheme="majorHAnsi" w:eastAsia="Arial" w:hAnsiTheme="majorHAnsi" w:cs="Arial"/>
                <w:b/>
                <w:bCs/>
              </w:rPr>
              <w:t>Exceeds</w:t>
            </w:r>
          </w:p>
        </w:tc>
      </w:tr>
      <w:tr w:rsidR="007C04F7" w:rsidRPr="007C04F7" w:rsidTr="00224C0A">
        <w:trPr>
          <w:trHeight w:hRule="exact" w:val="3735"/>
        </w:trPr>
        <w:tc>
          <w:tcPr>
            <w:tcW w:w="5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224C0A">
            <w:pPr>
              <w:pStyle w:val="TableParagraph"/>
              <w:spacing w:before="15"/>
              <w:ind w:left="104"/>
              <w:rPr>
                <w:rFonts w:asciiTheme="majorHAnsi" w:eastAsia="Arial" w:hAnsiTheme="majorHAnsi" w:cs="Arial"/>
                <w:b/>
                <w:bCs/>
              </w:rPr>
            </w:pPr>
            <w:bookmarkStart w:id="0" w:name="_GoBack"/>
            <w:bookmarkEnd w:id="0"/>
            <w:r w:rsidRPr="007C04F7">
              <w:rPr>
                <w:rFonts w:asciiTheme="majorHAnsi" w:eastAsia="Arial" w:hAnsiTheme="majorHAnsi" w:cs="Arial"/>
                <w:b/>
                <w:bCs/>
              </w:rPr>
              <w:t>Ideas/Content: the essay:</w:t>
            </w:r>
          </w:p>
          <w:p w:rsidR="007C04F7" w:rsidRPr="007C04F7" w:rsidRDefault="007C04F7" w:rsidP="00224C0A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before="8" w:line="262" w:lineRule="auto"/>
              <w:ind w:left="464" w:right="298"/>
              <w:rPr>
                <w:rFonts w:asciiTheme="majorHAnsi" w:eastAsia="Arial" w:hAnsiTheme="majorHAnsi" w:cs="Arial"/>
              </w:rPr>
            </w:pPr>
            <w:proofErr w:type="gramStart"/>
            <w:r w:rsidRPr="007C04F7">
              <w:rPr>
                <w:rFonts w:asciiTheme="majorHAnsi" w:eastAsia="Arial" w:hAnsiTheme="majorHAnsi" w:cs="Arial"/>
              </w:rPr>
              <w:t>contains</w:t>
            </w:r>
            <w:proofErr w:type="gramEnd"/>
            <w:r w:rsidRPr="007C04F7">
              <w:rPr>
                <w:rFonts w:asciiTheme="majorHAnsi" w:eastAsia="Arial" w:hAnsiTheme="majorHAnsi" w:cs="Arial"/>
                <w:spacing w:val="15"/>
              </w:rPr>
              <w:t xml:space="preserve"> </w:t>
            </w:r>
            <w:proofErr w:type="spellStart"/>
            <w:r w:rsidRPr="007C04F7">
              <w:rPr>
                <w:rFonts w:asciiTheme="majorHAnsi" w:eastAsia="Arial" w:hAnsiTheme="majorHAnsi" w:cs="Arial"/>
              </w:rPr>
              <w:t>clear,valid</w:t>
            </w:r>
            <w:proofErr w:type="spellEnd"/>
            <w:r w:rsidRPr="007C04F7">
              <w:rPr>
                <w:rFonts w:asciiTheme="majorHAnsi" w:eastAsia="Arial" w:hAnsiTheme="majorHAnsi" w:cs="Arial"/>
                <w:color w:val="0000FF"/>
              </w:rPr>
              <w:t>,</w:t>
            </w:r>
            <w:r w:rsidRPr="007C04F7">
              <w:rPr>
                <w:rFonts w:asciiTheme="majorHAnsi" w:eastAsia="Arial" w:hAnsiTheme="majorHAnsi" w:cs="Arial"/>
                <w:color w:val="0000FF"/>
                <w:spacing w:val="15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  <w:color w:val="000000"/>
              </w:rPr>
              <w:t>arguable</w:t>
            </w:r>
            <w:r w:rsidRPr="007C04F7">
              <w:rPr>
                <w:rFonts w:asciiTheme="majorHAnsi" w:eastAsia="Arial" w:hAnsiTheme="majorHAnsi" w:cs="Arial"/>
                <w:color w:val="000000"/>
                <w:w w:val="102"/>
              </w:rPr>
              <w:t xml:space="preserve">, insightful </w:t>
            </w:r>
            <w:r w:rsidRPr="007C04F7">
              <w:rPr>
                <w:rFonts w:asciiTheme="majorHAnsi" w:eastAsia="Arial" w:hAnsiTheme="majorHAnsi" w:cs="Arial"/>
                <w:color w:val="000000"/>
              </w:rPr>
              <w:t>thesis that addresses some nuances in the text</w:t>
            </w:r>
          </w:p>
          <w:p w:rsidR="007C04F7" w:rsidRPr="007C04F7" w:rsidRDefault="007C04F7" w:rsidP="00224C0A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line="220" w:lineRule="exact"/>
              <w:ind w:left="464"/>
              <w:rPr>
                <w:rFonts w:asciiTheme="majorHAnsi" w:eastAsia="Arial" w:hAnsiTheme="majorHAnsi" w:cs="Arial"/>
              </w:rPr>
            </w:pPr>
            <w:proofErr w:type="gramStart"/>
            <w:r w:rsidRPr="007C04F7">
              <w:rPr>
                <w:rFonts w:asciiTheme="majorHAnsi" w:eastAsia="Arial" w:hAnsiTheme="majorHAnsi" w:cs="Arial"/>
              </w:rPr>
              <w:t>convincingly</w:t>
            </w:r>
            <w:proofErr w:type="gramEnd"/>
            <w:r w:rsidRPr="007C04F7">
              <w:rPr>
                <w:rFonts w:asciiTheme="majorHAnsi" w:eastAsia="Arial" w:hAnsiTheme="majorHAnsi" w:cs="Arial"/>
                <w:spacing w:val="24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explains</w:t>
            </w:r>
          </w:p>
          <w:p w:rsidR="007C04F7" w:rsidRPr="007C04F7" w:rsidRDefault="007C04F7" w:rsidP="00224C0A">
            <w:pPr>
              <w:pStyle w:val="TableParagraph"/>
              <w:spacing w:before="21"/>
              <w:ind w:left="464"/>
              <w:rPr>
                <w:rFonts w:asciiTheme="majorHAnsi" w:eastAsia="Arial" w:hAnsiTheme="majorHAnsi" w:cs="Arial"/>
              </w:rPr>
            </w:pPr>
            <w:proofErr w:type="gramStart"/>
            <w:r w:rsidRPr="007C04F7">
              <w:rPr>
                <w:rFonts w:asciiTheme="majorHAnsi" w:eastAsia="Arial" w:hAnsiTheme="majorHAnsi" w:cs="Arial"/>
              </w:rPr>
              <w:t>importance</w:t>
            </w:r>
            <w:proofErr w:type="gramEnd"/>
            <w:r w:rsidRPr="007C04F7">
              <w:rPr>
                <w:rFonts w:asciiTheme="majorHAnsi" w:eastAsia="Arial" w:hAnsiTheme="majorHAnsi" w:cs="Arial"/>
                <w:spacing w:val="16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of</w:t>
            </w:r>
            <w:r w:rsidRPr="007C04F7">
              <w:rPr>
                <w:rFonts w:asciiTheme="majorHAnsi" w:eastAsia="Arial" w:hAnsiTheme="majorHAnsi" w:cs="Arial"/>
                <w:spacing w:val="17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thesis</w:t>
            </w:r>
          </w:p>
          <w:p w:rsidR="007C04F7" w:rsidRPr="007C04F7" w:rsidRDefault="007C04F7" w:rsidP="00224C0A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line="219" w:lineRule="exact"/>
              <w:ind w:left="450"/>
              <w:rPr>
                <w:rFonts w:asciiTheme="majorHAnsi" w:eastAsia="Arial" w:hAnsiTheme="majorHAnsi" w:cs="Arial"/>
              </w:rPr>
            </w:pPr>
            <w:proofErr w:type="gramStart"/>
            <w:r w:rsidRPr="007C04F7">
              <w:rPr>
                <w:rFonts w:asciiTheme="majorHAnsi" w:eastAsia="Arial" w:hAnsiTheme="majorHAnsi" w:cs="Arial"/>
              </w:rPr>
              <w:t>uses</w:t>
            </w:r>
            <w:proofErr w:type="gramEnd"/>
            <w:r w:rsidRPr="007C04F7">
              <w:rPr>
                <w:rFonts w:asciiTheme="majorHAnsi" w:eastAsia="Arial" w:hAnsiTheme="majorHAnsi" w:cs="Arial"/>
                <w:spacing w:val="10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MLA</w:t>
            </w:r>
            <w:r w:rsidRPr="007C04F7">
              <w:rPr>
                <w:rFonts w:asciiTheme="majorHAnsi" w:eastAsia="Arial" w:hAnsiTheme="majorHAnsi" w:cs="Arial"/>
                <w:spacing w:val="9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style</w:t>
            </w:r>
            <w:r w:rsidRPr="007C04F7">
              <w:rPr>
                <w:rFonts w:asciiTheme="majorHAnsi" w:eastAsia="Arial" w:hAnsiTheme="majorHAnsi" w:cs="Arial"/>
                <w:spacing w:val="10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to</w:t>
            </w:r>
            <w:r w:rsidRPr="007C04F7">
              <w:rPr>
                <w:rFonts w:asciiTheme="majorHAnsi" w:eastAsia="Arial" w:hAnsiTheme="majorHAnsi" w:cs="Arial"/>
                <w:spacing w:val="10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cite</w:t>
            </w:r>
            <w:r w:rsidRPr="007C04F7">
              <w:rPr>
                <w:rFonts w:asciiTheme="majorHAnsi" w:eastAsia="Arial" w:hAnsiTheme="majorHAnsi" w:cs="Arial"/>
                <w:w w:val="102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quotations</w:t>
            </w:r>
            <w:r w:rsidRPr="007C04F7">
              <w:rPr>
                <w:rFonts w:asciiTheme="majorHAnsi" w:eastAsia="Arial" w:hAnsiTheme="majorHAnsi" w:cs="Arial"/>
                <w:spacing w:val="20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accurately;</w:t>
            </w:r>
            <w:r w:rsidRPr="007C04F7">
              <w:rPr>
                <w:rFonts w:asciiTheme="majorHAnsi" w:eastAsia="Arial" w:hAnsiTheme="majorHAnsi" w:cs="Arial"/>
                <w:spacing w:val="21"/>
              </w:rPr>
              <w:t xml:space="preserve"> </w:t>
            </w:r>
            <w:proofErr w:type="gramStart"/>
            <w:r w:rsidRPr="007C04F7">
              <w:rPr>
                <w:rFonts w:asciiTheme="majorHAnsi" w:eastAsia="Arial" w:hAnsiTheme="majorHAnsi" w:cs="Arial"/>
              </w:rPr>
              <w:t>quotations</w:t>
            </w:r>
            <w:proofErr w:type="gramEnd"/>
            <w:r w:rsidRPr="007C04F7">
              <w:rPr>
                <w:rFonts w:asciiTheme="majorHAnsi" w:eastAsia="Arial" w:hAnsiTheme="majorHAnsi" w:cs="Arial"/>
                <w:spacing w:val="20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are</w:t>
            </w:r>
            <w:r w:rsidRPr="007C04F7">
              <w:rPr>
                <w:rFonts w:asciiTheme="majorHAnsi" w:eastAsia="Arial" w:hAnsiTheme="majorHAnsi" w:cs="Arial"/>
                <w:w w:val="102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elegantly</w:t>
            </w:r>
            <w:r w:rsidRPr="007C04F7">
              <w:rPr>
                <w:rFonts w:asciiTheme="majorHAnsi" w:eastAsia="Arial" w:hAnsiTheme="majorHAnsi" w:cs="Arial"/>
                <w:spacing w:val="14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integrated</w:t>
            </w:r>
            <w:r w:rsidRPr="007C04F7">
              <w:rPr>
                <w:rFonts w:asciiTheme="majorHAnsi" w:eastAsia="Arial" w:hAnsiTheme="majorHAnsi" w:cs="Arial"/>
                <w:spacing w:val="14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into</w:t>
            </w:r>
            <w:r w:rsidRPr="007C04F7">
              <w:rPr>
                <w:rFonts w:asciiTheme="majorHAnsi" w:eastAsia="Arial" w:hAnsiTheme="majorHAnsi" w:cs="Arial"/>
                <w:spacing w:val="14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the</w:t>
            </w:r>
            <w:r w:rsidRPr="007C04F7">
              <w:rPr>
                <w:rFonts w:asciiTheme="majorHAnsi" w:eastAsia="Arial" w:hAnsiTheme="majorHAnsi" w:cs="Arial"/>
                <w:spacing w:val="14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text; they are introduced,</w:t>
            </w:r>
            <w:r w:rsidRPr="007C04F7">
              <w:rPr>
                <w:rFonts w:asciiTheme="majorHAnsi" w:eastAsia="Arial" w:hAnsiTheme="majorHAnsi" w:cs="Arial"/>
                <w:spacing w:val="20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contextualized,</w:t>
            </w:r>
            <w:r w:rsidRPr="007C04F7">
              <w:rPr>
                <w:rFonts w:asciiTheme="majorHAnsi" w:eastAsia="Arial" w:hAnsiTheme="majorHAnsi" w:cs="Arial"/>
                <w:w w:val="102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and</w:t>
            </w:r>
            <w:r w:rsidRPr="007C04F7">
              <w:rPr>
                <w:rFonts w:asciiTheme="majorHAnsi" w:eastAsia="Arial" w:hAnsiTheme="majorHAnsi" w:cs="Arial"/>
                <w:spacing w:val="23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explained; evidence</w:t>
            </w:r>
            <w:r w:rsidRPr="007C04F7">
              <w:rPr>
                <w:rFonts w:asciiTheme="majorHAnsi" w:eastAsia="Arial" w:hAnsiTheme="majorHAnsi" w:cs="Arial"/>
                <w:spacing w:val="14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is</w:t>
            </w:r>
            <w:r w:rsidRPr="007C04F7">
              <w:rPr>
                <w:rFonts w:asciiTheme="majorHAnsi" w:eastAsia="Arial" w:hAnsiTheme="majorHAnsi" w:cs="Arial"/>
                <w:spacing w:val="14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accurate,</w:t>
            </w:r>
            <w:r w:rsidRPr="007C04F7">
              <w:rPr>
                <w:rFonts w:asciiTheme="majorHAnsi" w:eastAsia="Arial" w:hAnsiTheme="majorHAnsi" w:cs="Arial"/>
                <w:spacing w:val="15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relevant</w:t>
            </w:r>
            <w:r w:rsidRPr="007C04F7">
              <w:rPr>
                <w:rFonts w:asciiTheme="majorHAnsi" w:eastAsia="Arial" w:hAnsiTheme="majorHAnsi" w:cs="Arial"/>
                <w:spacing w:val="14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and sufficient,</w:t>
            </w:r>
            <w:r w:rsidRPr="007C04F7">
              <w:rPr>
                <w:rFonts w:asciiTheme="majorHAnsi" w:eastAsia="Arial" w:hAnsiTheme="majorHAnsi" w:cs="Arial"/>
                <w:spacing w:val="14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and in places particularly well-chosen</w:t>
            </w:r>
          </w:p>
          <w:p w:rsidR="007C04F7" w:rsidRPr="007C04F7" w:rsidRDefault="007C04F7" w:rsidP="00224C0A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before="8" w:line="262" w:lineRule="auto"/>
              <w:ind w:left="464" w:right="277"/>
              <w:rPr>
                <w:rFonts w:asciiTheme="majorHAnsi" w:eastAsia="Arial" w:hAnsiTheme="majorHAnsi" w:cs="Arial"/>
              </w:rPr>
            </w:pPr>
            <w:proofErr w:type="gramStart"/>
            <w:r w:rsidRPr="007C04F7">
              <w:rPr>
                <w:rFonts w:asciiTheme="majorHAnsi" w:eastAsia="Arial" w:hAnsiTheme="majorHAnsi" w:cs="Arial"/>
              </w:rPr>
              <w:t>analyzes</w:t>
            </w:r>
            <w:proofErr w:type="gramEnd"/>
            <w:r w:rsidRPr="007C04F7">
              <w:rPr>
                <w:rFonts w:asciiTheme="majorHAnsi" w:eastAsia="Arial" w:hAnsiTheme="majorHAnsi" w:cs="Arial"/>
              </w:rPr>
              <w:t xml:space="preserve"> author’s language effectively; contains appropriate and sufficient discussions of opposing views or alternate interpretations.</w:t>
            </w:r>
          </w:p>
          <w:p w:rsidR="007C04F7" w:rsidRPr="007C04F7" w:rsidRDefault="007C04F7" w:rsidP="00224C0A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before="8" w:line="263" w:lineRule="auto"/>
              <w:ind w:left="464" w:right="276"/>
              <w:rPr>
                <w:rFonts w:asciiTheme="majorHAnsi" w:eastAsia="Arial" w:hAnsiTheme="majorHAnsi" w:cs="Arial"/>
              </w:rPr>
            </w:pPr>
            <w:proofErr w:type="gramStart"/>
            <w:r w:rsidRPr="007C04F7">
              <w:rPr>
                <w:rFonts w:asciiTheme="majorHAnsi" w:eastAsia="Arial" w:hAnsiTheme="majorHAnsi" w:cs="Arial"/>
              </w:rPr>
              <w:t>shows</w:t>
            </w:r>
            <w:proofErr w:type="gramEnd"/>
            <w:r w:rsidRPr="007C04F7">
              <w:rPr>
                <w:rFonts w:asciiTheme="majorHAnsi" w:eastAsia="Arial" w:hAnsiTheme="majorHAnsi" w:cs="Arial"/>
              </w:rPr>
              <w:t xml:space="preserve"> clear understanding of the text with some insight into its nuances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224C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224C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224C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224C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04F7" w:rsidRPr="007C04F7" w:rsidTr="00224C0A">
        <w:trPr>
          <w:trHeight w:hRule="exact" w:val="17"/>
        </w:trPr>
        <w:tc>
          <w:tcPr>
            <w:tcW w:w="5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224C0A">
            <w:pPr>
              <w:pStyle w:val="TableParagraph"/>
              <w:spacing w:before="15"/>
              <w:ind w:left="104"/>
              <w:rPr>
                <w:rFonts w:asciiTheme="majorHAnsi" w:eastAsia="Arial" w:hAnsiTheme="majorHAnsi" w:cs="Arial"/>
              </w:rPr>
            </w:pPr>
            <w:r w:rsidRPr="007C04F7">
              <w:rPr>
                <w:rFonts w:asciiTheme="majorHAnsi" w:eastAsia="Arial" w:hAnsiTheme="majorHAnsi" w:cs="Arial"/>
                <w:b/>
                <w:bCs/>
              </w:rPr>
              <w:t>Organization</w:t>
            </w:r>
          </w:p>
          <w:p w:rsidR="007C04F7" w:rsidRPr="007C04F7" w:rsidRDefault="007C04F7" w:rsidP="00224C0A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before="8" w:line="263" w:lineRule="auto"/>
              <w:ind w:left="464" w:right="223"/>
              <w:rPr>
                <w:rFonts w:asciiTheme="majorHAnsi" w:eastAsia="Arial" w:hAnsiTheme="majorHAnsi" w:cs="Arial"/>
              </w:rPr>
            </w:pPr>
            <w:r w:rsidRPr="007C04F7">
              <w:rPr>
                <w:rFonts w:asciiTheme="majorHAnsi" w:eastAsia="Arial" w:hAnsiTheme="majorHAnsi" w:cs="Arial"/>
              </w:rPr>
              <w:t xml:space="preserve">Intro. </w:t>
            </w:r>
            <w:proofErr w:type="gramStart"/>
            <w:r w:rsidRPr="007C04F7">
              <w:rPr>
                <w:rFonts w:asciiTheme="majorHAnsi" w:eastAsia="Arial" w:hAnsiTheme="majorHAnsi" w:cs="Arial"/>
              </w:rPr>
              <w:t>draws</w:t>
            </w:r>
            <w:proofErr w:type="gramEnd"/>
            <w:r w:rsidRPr="007C04F7">
              <w:rPr>
                <w:rFonts w:asciiTheme="majorHAnsi" w:eastAsia="Arial" w:hAnsiTheme="majorHAnsi" w:cs="Arial"/>
              </w:rPr>
              <w:t xml:space="preserve"> reader in, establishes the topic and may contain an implicit thesis</w:t>
            </w:r>
          </w:p>
          <w:p w:rsidR="007C04F7" w:rsidRPr="007C04F7" w:rsidRDefault="007C04F7" w:rsidP="00224C0A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line="220" w:lineRule="exact"/>
              <w:ind w:left="464"/>
              <w:rPr>
                <w:rFonts w:asciiTheme="majorHAnsi" w:eastAsia="Arial" w:hAnsiTheme="majorHAnsi" w:cs="Arial"/>
              </w:rPr>
            </w:pPr>
            <w:r w:rsidRPr="007C04F7">
              <w:rPr>
                <w:rFonts w:asciiTheme="majorHAnsi" w:eastAsia="Arial" w:hAnsiTheme="majorHAnsi" w:cs="Arial"/>
              </w:rPr>
              <w:t>Concluding</w:t>
            </w:r>
            <w:r w:rsidRPr="007C04F7">
              <w:rPr>
                <w:rFonts w:asciiTheme="majorHAnsi" w:eastAsia="Arial" w:hAnsiTheme="majorHAnsi" w:cs="Arial"/>
                <w:spacing w:val="14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paragraph</w:t>
            </w:r>
            <w:r w:rsidRPr="007C04F7">
              <w:rPr>
                <w:rFonts w:asciiTheme="majorHAnsi" w:eastAsia="Arial" w:hAnsiTheme="majorHAnsi" w:cs="Arial"/>
                <w:spacing w:val="15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contains an element of discovery or surprise</w:t>
            </w:r>
          </w:p>
          <w:p w:rsidR="007C04F7" w:rsidRPr="007C04F7" w:rsidRDefault="007C04F7" w:rsidP="00224C0A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line="219" w:lineRule="exact"/>
              <w:ind w:left="464"/>
              <w:rPr>
                <w:rFonts w:asciiTheme="majorHAnsi" w:eastAsia="Arial" w:hAnsiTheme="majorHAnsi" w:cs="Arial"/>
              </w:rPr>
            </w:pPr>
            <w:r w:rsidRPr="007C04F7">
              <w:rPr>
                <w:rFonts w:asciiTheme="majorHAnsi" w:eastAsia="Arial" w:hAnsiTheme="majorHAnsi" w:cs="Arial"/>
              </w:rPr>
              <w:t>Multiple</w:t>
            </w:r>
            <w:r w:rsidRPr="007C04F7">
              <w:rPr>
                <w:rFonts w:asciiTheme="majorHAnsi" w:eastAsia="Arial" w:hAnsiTheme="majorHAnsi" w:cs="Arial"/>
                <w:spacing w:val="16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paragraphs</w:t>
            </w:r>
            <w:r w:rsidRPr="007C04F7">
              <w:rPr>
                <w:rFonts w:asciiTheme="majorHAnsi" w:eastAsia="Arial" w:hAnsiTheme="majorHAnsi" w:cs="Arial"/>
                <w:spacing w:val="16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develop</w:t>
            </w:r>
            <w:r w:rsidRPr="007C04F7">
              <w:rPr>
                <w:rFonts w:asciiTheme="majorHAnsi" w:eastAsia="Arial" w:hAnsiTheme="majorHAnsi" w:cs="Arial"/>
                <w:spacing w:val="16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the</w:t>
            </w:r>
            <w:r w:rsidRPr="007C04F7">
              <w:rPr>
                <w:rFonts w:asciiTheme="majorHAnsi" w:eastAsia="Arial" w:hAnsiTheme="majorHAnsi" w:cs="Arial"/>
                <w:spacing w:val="16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thesis</w:t>
            </w:r>
          </w:p>
          <w:p w:rsidR="007C04F7" w:rsidRPr="007C04F7" w:rsidRDefault="007C04F7" w:rsidP="00224C0A">
            <w:pPr>
              <w:pStyle w:val="TableParagraph"/>
              <w:spacing w:before="21"/>
              <w:ind w:left="464"/>
              <w:rPr>
                <w:rFonts w:asciiTheme="majorHAnsi" w:eastAsia="Arial" w:hAnsiTheme="majorHAnsi" w:cs="Arial"/>
              </w:rPr>
            </w:pPr>
            <w:proofErr w:type="gramStart"/>
            <w:r w:rsidRPr="007C04F7">
              <w:rPr>
                <w:rFonts w:asciiTheme="majorHAnsi" w:eastAsia="Arial" w:hAnsiTheme="majorHAnsi" w:cs="Arial"/>
              </w:rPr>
              <w:t>in</w:t>
            </w:r>
            <w:proofErr w:type="gramEnd"/>
            <w:r w:rsidRPr="007C04F7">
              <w:rPr>
                <w:rFonts w:asciiTheme="majorHAnsi" w:eastAsia="Arial" w:hAnsiTheme="majorHAnsi" w:cs="Arial"/>
                <w:spacing w:val="9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a</w:t>
            </w:r>
            <w:r w:rsidRPr="007C04F7">
              <w:rPr>
                <w:rFonts w:asciiTheme="majorHAnsi" w:eastAsia="Arial" w:hAnsiTheme="majorHAnsi" w:cs="Arial"/>
                <w:spacing w:val="10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well-chosen order that gradually builds an argument</w:t>
            </w:r>
          </w:p>
          <w:p w:rsidR="007C04F7" w:rsidRPr="007C04F7" w:rsidRDefault="007C04F7" w:rsidP="00224C0A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before="8" w:line="263" w:lineRule="auto"/>
              <w:ind w:left="464" w:right="396"/>
              <w:rPr>
                <w:rFonts w:asciiTheme="majorHAnsi" w:eastAsia="Arial" w:hAnsiTheme="majorHAnsi" w:cs="Arial"/>
              </w:rPr>
            </w:pPr>
            <w:r w:rsidRPr="007C04F7">
              <w:rPr>
                <w:rFonts w:asciiTheme="majorHAnsi" w:eastAsia="Arial" w:hAnsiTheme="majorHAnsi" w:cs="Arial"/>
              </w:rPr>
              <w:t>Essay</w:t>
            </w:r>
            <w:r w:rsidRPr="007C04F7">
              <w:rPr>
                <w:rFonts w:asciiTheme="majorHAnsi" w:eastAsia="Arial" w:hAnsiTheme="majorHAnsi" w:cs="Arial"/>
                <w:spacing w:val="17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consistently</w:t>
            </w:r>
            <w:r w:rsidRPr="007C04F7">
              <w:rPr>
                <w:rFonts w:asciiTheme="majorHAnsi" w:eastAsia="Arial" w:hAnsiTheme="majorHAnsi" w:cs="Arial"/>
                <w:spacing w:val="18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uses</w:t>
            </w:r>
            <w:r w:rsidRPr="007C04F7">
              <w:rPr>
                <w:rFonts w:asciiTheme="majorHAnsi" w:eastAsia="Arial" w:hAnsiTheme="majorHAnsi" w:cs="Arial"/>
                <w:spacing w:val="18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transitional</w:t>
            </w:r>
            <w:r w:rsidRPr="007C04F7">
              <w:rPr>
                <w:rFonts w:asciiTheme="majorHAnsi" w:eastAsia="Arial" w:hAnsiTheme="majorHAnsi" w:cs="Arial"/>
                <w:w w:val="102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phrases,</w:t>
            </w:r>
            <w:r w:rsidRPr="007C04F7">
              <w:rPr>
                <w:rFonts w:asciiTheme="majorHAnsi" w:eastAsia="Arial" w:hAnsiTheme="majorHAnsi" w:cs="Arial"/>
                <w:spacing w:val="13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clauses,</w:t>
            </w:r>
            <w:r w:rsidRPr="007C04F7">
              <w:rPr>
                <w:rFonts w:asciiTheme="majorHAnsi" w:eastAsia="Arial" w:hAnsiTheme="majorHAnsi" w:cs="Arial"/>
                <w:spacing w:val="13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and</w:t>
            </w:r>
            <w:r w:rsidRPr="007C04F7">
              <w:rPr>
                <w:rFonts w:asciiTheme="majorHAnsi" w:eastAsia="Arial" w:hAnsiTheme="majorHAnsi" w:cs="Arial"/>
                <w:spacing w:val="13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sentences</w:t>
            </w:r>
            <w:r w:rsidRPr="007C04F7">
              <w:rPr>
                <w:rFonts w:asciiTheme="majorHAnsi" w:eastAsia="Arial" w:hAnsiTheme="majorHAnsi" w:cs="Arial"/>
                <w:spacing w:val="13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to</w:t>
            </w:r>
            <w:r w:rsidRPr="007C04F7">
              <w:rPr>
                <w:rFonts w:asciiTheme="majorHAnsi" w:eastAsia="Arial" w:hAnsiTheme="majorHAnsi" w:cs="Arial"/>
                <w:w w:val="102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structure</w:t>
            </w:r>
            <w:r w:rsidRPr="007C04F7">
              <w:rPr>
                <w:rFonts w:asciiTheme="majorHAnsi" w:eastAsia="Arial" w:hAnsiTheme="majorHAnsi" w:cs="Arial"/>
                <w:spacing w:val="16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a</w:t>
            </w:r>
            <w:r w:rsidRPr="007C04F7">
              <w:rPr>
                <w:rFonts w:asciiTheme="majorHAnsi" w:eastAsia="Arial" w:hAnsiTheme="majorHAnsi" w:cs="Arial"/>
                <w:spacing w:val="17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coherent</w:t>
            </w:r>
            <w:r w:rsidRPr="007C04F7">
              <w:rPr>
                <w:rFonts w:asciiTheme="majorHAnsi" w:eastAsia="Arial" w:hAnsiTheme="majorHAnsi" w:cs="Arial"/>
                <w:spacing w:val="17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argument</w:t>
            </w:r>
          </w:p>
          <w:p w:rsidR="007C04F7" w:rsidRPr="007C04F7" w:rsidRDefault="007C04F7" w:rsidP="00224C0A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line="220" w:lineRule="exact"/>
              <w:ind w:left="464"/>
              <w:rPr>
                <w:rFonts w:asciiTheme="majorHAnsi" w:eastAsia="Arial" w:hAnsiTheme="majorHAnsi" w:cs="Arial"/>
              </w:rPr>
            </w:pPr>
            <w:r w:rsidRPr="007C04F7">
              <w:rPr>
                <w:rFonts w:asciiTheme="majorHAnsi" w:eastAsia="Arial" w:hAnsiTheme="majorHAnsi" w:cs="Arial"/>
              </w:rPr>
              <w:t>Body</w:t>
            </w:r>
            <w:r w:rsidRPr="007C04F7">
              <w:rPr>
                <w:rFonts w:asciiTheme="majorHAnsi" w:eastAsia="Arial" w:hAnsiTheme="majorHAnsi" w:cs="Arial"/>
                <w:spacing w:val="12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paragraphs</w:t>
            </w:r>
            <w:r w:rsidRPr="007C04F7">
              <w:rPr>
                <w:rFonts w:asciiTheme="majorHAnsi" w:eastAsia="Arial" w:hAnsiTheme="majorHAnsi" w:cs="Arial"/>
                <w:spacing w:val="13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are organized and develop one part of the overall thesis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224C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224C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224C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224C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04F7" w:rsidRPr="007C04F7" w:rsidTr="007C04F7">
        <w:trPr>
          <w:trHeight w:hRule="exact" w:val="1064"/>
        </w:trPr>
        <w:tc>
          <w:tcPr>
            <w:tcW w:w="5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224C0A">
            <w:pPr>
              <w:pStyle w:val="TableParagraph"/>
              <w:spacing w:before="15"/>
              <w:ind w:left="104"/>
              <w:rPr>
                <w:rFonts w:asciiTheme="majorHAnsi" w:eastAsia="Arial" w:hAnsiTheme="majorHAnsi" w:cs="Arial"/>
              </w:rPr>
            </w:pPr>
            <w:r w:rsidRPr="007C04F7">
              <w:rPr>
                <w:rFonts w:asciiTheme="majorHAnsi" w:eastAsia="Arial" w:hAnsiTheme="majorHAnsi" w:cs="Arial"/>
                <w:b/>
                <w:bCs/>
              </w:rPr>
              <w:t>Voice</w:t>
            </w:r>
          </w:p>
          <w:p w:rsidR="007C04F7" w:rsidRPr="007C04F7" w:rsidRDefault="007C04F7" w:rsidP="00224C0A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before="8" w:line="262" w:lineRule="auto"/>
              <w:ind w:left="464" w:right="125"/>
              <w:rPr>
                <w:rFonts w:asciiTheme="majorHAnsi" w:eastAsia="Arial" w:hAnsiTheme="majorHAnsi" w:cs="Arial"/>
              </w:rPr>
            </w:pPr>
            <w:r w:rsidRPr="007C04F7">
              <w:rPr>
                <w:rFonts w:asciiTheme="majorHAnsi" w:eastAsia="Arial" w:hAnsiTheme="majorHAnsi" w:cs="Arial"/>
              </w:rPr>
              <w:t>Writer sometimes makes stylistic choices to make the voice distinctive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224C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224C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224C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224C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04F7" w:rsidRPr="007C04F7" w:rsidTr="007C04F7">
        <w:trPr>
          <w:trHeight w:hRule="exact" w:val="1613"/>
        </w:trPr>
        <w:tc>
          <w:tcPr>
            <w:tcW w:w="5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224C0A">
            <w:pPr>
              <w:pStyle w:val="TableParagraph"/>
              <w:spacing w:before="15"/>
              <w:ind w:left="104"/>
              <w:rPr>
                <w:rFonts w:asciiTheme="majorHAnsi" w:eastAsia="Arial" w:hAnsiTheme="majorHAnsi" w:cs="Arial"/>
              </w:rPr>
            </w:pPr>
            <w:r w:rsidRPr="007C04F7">
              <w:rPr>
                <w:rFonts w:asciiTheme="majorHAnsi" w:eastAsia="Arial" w:hAnsiTheme="majorHAnsi" w:cs="Arial"/>
                <w:b/>
                <w:bCs/>
              </w:rPr>
              <w:t>Word</w:t>
            </w:r>
            <w:r w:rsidRPr="007C04F7">
              <w:rPr>
                <w:rFonts w:asciiTheme="majorHAnsi" w:eastAsia="Arial" w:hAnsiTheme="majorHAnsi" w:cs="Arial"/>
                <w:b/>
                <w:bCs/>
                <w:spacing w:val="23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  <w:b/>
                <w:bCs/>
              </w:rPr>
              <w:t>Choice: The Essay uses:</w:t>
            </w:r>
          </w:p>
          <w:p w:rsidR="007C04F7" w:rsidRPr="007C04F7" w:rsidRDefault="007C04F7" w:rsidP="00224C0A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8" w:line="263" w:lineRule="auto"/>
              <w:ind w:left="464" w:right="223"/>
              <w:rPr>
                <w:rFonts w:asciiTheme="majorHAnsi" w:eastAsia="Arial" w:hAnsiTheme="majorHAnsi" w:cs="Arial"/>
              </w:rPr>
            </w:pPr>
            <w:r w:rsidRPr="007C04F7">
              <w:rPr>
                <w:rFonts w:asciiTheme="majorHAnsi" w:eastAsia="Arial" w:hAnsiTheme="majorHAnsi" w:cs="Arial"/>
              </w:rPr>
              <w:t>A</w:t>
            </w:r>
            <w:r w:rsidRPr="007C04F7">
              <w:rPr>
                <w:rFonts w:asciiTheme="majorHAnsi" w:eastAsia="Arial" w:hAnsiTheme="majorHAnsi" w:cs="Arial"/>
                <w:spacing w:val="12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level</w:t>
            </w:r>
            <w:r w:rsidRPr="007C04F7">
              <w:rPr>
                <w:rFonts w:asciiTheme="majorHAnsi" w:eastAsia="Arial" w:hAnsiTheme="majorHAnsi" w:cs="Arial"/>
                <w:spacing w:val="13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of</w:t>
            </w:r>
            <w:r w:rsidRPr="007C04F7">
              <w:rPr>
                <w:rFonts w:asciiTheme="majorHAnsi" w:eastAsia="Arial" w:hAnsiTheme="majorHAnsi" w:cs="Arial"/>
                <w:spacing w:val="12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vocabulary</w:t>
            </w:r>
            <w:r w:rsidRPr="007C04F7">
              <w:rPr>
                <w:rFonts w:asciiTheme="majorHAnsi" w:eastAsia="Arial" w:hAnsiTheme="majorHAnsi" w:cs="Arial"/>
                <w:spacing w:val="12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appropriate</w:t>
            </w:r>
            <w:r w:rsidRPr="007C04F7">
              <w:rPr>
                <w:rFonts w:asciiTheme="majorHAnsi" w:eastAsia="Arial" w:hAnsiTheme="majorHAnsi" w:cs="Arial"/>
                <w:w w:val="102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for</w:t>
            </w:r>
            <w:r w:rsidRPr="007C04F7">
              <w:rPr>
                <w:rFonts w:asciiTheme="majorHAnsi" w:eastAsia="Arial" w:hAnsiTheme="majorHAnsi" w:cs="Arial"/>
                <w:spacing w:val="10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  <w:spacing w:val="10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the</w:t>
            </w:r>
            <w:r w:rsidRPr="007C04F7">
              <w:rPr>
                <w:rFonts w:asciiTheme="majorHAnsi" w:eastAsia="Arial" w:hAnsiTheme="majorHAnsi" w:cs="Arial"/>
                <w:spacing w:val="10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issue</w:t>
            </w:r>
            <w:r w:rsidRPr="007C04F7">
              <w:rPr>
                <w:rFonts w:asciiTheme="majorHAnsi" w:eastAsia="Arial" w:hAnsiTheme="majorHAnsi" w:cs="Arial"/>
                <w:spacing w:val="10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or</w:t>
            </w:r>
            <w:r w:rsidRPr="007C04F7">
              <w:rPr>
                <w:rFonts w:asciiTheme="majorHAnsi" w:eastAsia="Arial" w:hAnsiTheme="majorHAnsi" w:cs="Arial"/>
                <w:spacing w:val="10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text;</w:t>
            </w:r>
            <w:r w:rsidRPr="007C04F7">
              <w:rPr>
                <w:rFonts w:asciiTheme="majorHAnsi" w:eastAsia="Arial" w:hAnsiTheme="majorHAnsi" w:cs="Arial"/>
                <w:spacing w:val="11"/>
              </w:rPr>
              <w:t xml:space="preserve"> </w:t>
            </w:r>
            <w:proofErr w:type="gramStart"/>
            <w:r w:rsidRPr="007C04F7">
              <w:rPr>
                <w:rFonts w:asciiTheme="majorHAnsi" w:eastAsia="Arial" w:hAnsiTheme="majorHAnsi" w:cs="Arial"/>
                <w:spacing w:val="11"/>
              </w:rPr>
              <w:t>varied</w:t>
            </w:r>
            <w:proofErr w:type="gramEnd"/>
            <w:r w:rsidRPr="007C04F7">
              <w:rPr>
                <w:rFonts w:asciiTheme="majorHAnsi" w:eastAsia="Arial" w:hAnsiTheme="majorHAnsi" w:cs="Arial"/>
                <w:spacing w:val="11"/>
              </w:rPr>
              <w:t xml:space="preserve"> and clear </w:t>
            </w:r>
            <w:r w:rsidRPr="007C04F7">
              <w:rPr>
                <w:rFonts w:asciiTheme="majorHAnsi" w:eastAsia="Arial" w:hAnsiTheme="majorHAnsi" w:cs="Arial"/>
              </w:rPr>
              <w:t>word</w:t>
            </w:r>
            <w:r w:rsidRPr="007C04F7">
              <w:rPr>
                <w:rFonts w:asciiTheme="majorHAnsi" w:eastAsia="Arial" w:hAnsiTheme="majorHAnsi" w:cs="Arial"/>
                <w:w w:val="102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choices;</w:t>
            </w:r>
            <w:r w:rsidRPr="007C04F7">
              <w:rPr>
                <w:rFonts w:asciiTheme="majorHAnsi" w:eastAsia="Arial" w:hAnsiTheme="majorHAnsi" w:cs="Arial"/>
                <w:spacing w:val="11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  <w:spacing w:val="12"/>
              </w:rPr>
              <w:t xml:space="preserve"> </w:t>
            </w:r>
            <w:proofErr w:type="gramStart"/>
            <w:r w:rsidRPr="007C04F7">
              <w:rPr>
                <w:rFonts w:asciiTheme="majorHAnsi" w:eastAsia="Arial" w:hAnsiTheme="majorHAnsi" w:cs="Arial"/>
              </w:rPr>
              <w:t>vivid</w:t>
            </w:r>
            <w:proofErr w:type="gramEnd"/>
            <w:r w:rsidRPr="007C04F7">
              <w:rPr>
                <w:rFonts w:asciiTheme="majorHAnsi" w:eastAsia="Arial" w:hAnsiTheme="majorHAnsi" w:cs="Arial"/>
                <w:spacing w:val="12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verbs</w:t>
            </w:r>
            <w:r w:rsidRPr="007C04F7">
              <w:rPr>
                <w:rFonts w:asciiTheme="majorHAnsi" w:eastAsia="Arial" w:hAnsiTheme="majorHAnsi" w:cs="Arial"/>
                <w:spacing w:val="12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and</w:t>
            </w:r>
            <w:r w:rsidRPr="007C04F7">
              <w:rPr>
                <w:rFonts w:asciiTheme="majorHAnsi" w:eastAsia="Arial" w:hAnsiTheme="majorHAnsi" w:cs="Arial"/>
                <w:spacing w:val="11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specific</w:t>
            </w:r>
            <w:r w:rsidRPr="007C04F7">
              <w:rPr>
                <w:rFonts w:asciiTheme="majorHAnsi" w:eastAsia="Arial" w:hAnsiTheme="majorHAnsi" w:cs="Arial"/>
                <w:w w:val="102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nouns</w:t>
            </w:r>
            <w:r w:rsidRPr="007C04F7">
              <w:rPr>
                <w:rFonts w:asciiTheme="majorHAnsi" w:eastAsia="Arial" w:hAnsiTheme="majorHAnsi" w:cs="Arial"/>
                <w:spacing w:val="12"/>
              </w:rPr>
              <w:t xml:space="preserve"> consistently, and</w:t>
            </w:r>
            <w:r w:rsidRPr="007C04F7">
              <w:rPr>
                <w:rFonts w:asciiTheme="majorHAnsi" w:eastAsia="Arial" w:hAnsiTheme="majorHAnsi" w:cs="Arial"/>
                <w:w w:val="102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adjectives</w:t>
            </w:r>
            <w:r w:rsidRPr="007C04F7">
              <w:rPr>
                <w:rFonts w:asciiTheme="majorHAnsi" w:eastAsia="Arial" w:hAnsiTheme="majorHAnsi" w:cs="Arial"/>
                <w:spacing w:val="19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and</w:t>
            </w:r>
            <w:r w:rsidRPr="007C04F7">
              <w:rPr>
                <w:rFonts w:asciiTheme="majorHAnsi" w:eastAsia="Arial" w:hAnsiTheme="majorHAnsi" w:cs="Arial"/>
                <w:spacing w:val="19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adverbs sparingly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224C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224C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224C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224C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04F7" w:rsidRPr="007C04F7" w:rsidTr="007C04F7">
        <w:trPr>
          <w:trHeight w:hRule="exact" w:val="2333"/>
        </w:trPr>
        <w:tc>
          <w:tcPr>
            <w:tcW w:w="5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224C0A">
            <w:pPr>
              <w:pStyle w:val="TableParagraph"/>
              <w:spacing w:before="15"/>
              <w:ind w:left="104"/>
              <w:rPr>
                <w:rFonts w:asciiTheme="majorHAnsi" w:eastAsia="Arial" w:hAnsiTheme="majorHAnsi" w:cs="Arial"/>
              </w:rPr>
            </w:pPr>
            <w:r w:rsidRPr="007C04F7">
              <w:rPr>
                <w:rFonts w:asciiTheme="majorHAnsi" w:eastAsia="Arial" w:hAnsiTheme="majorHAnsi" w:cs="Arial"/>
                <w:b/>
                <w:bCs/>
              </w:rPr>
              <w:t>Sentence</w:t>
            </w:r>
            <w:r w:rsidRPr="007C04F7">
              <w:rPr>
                <w:rFonts w:asciiTheme="majorHAnsi" w:eastAsia="Arial" w:hAnsiTheme="majorHAnsi" w:cs="Arial"/>
                <w:b/>
                <w:bCs/>
                <w:spacing w:val="34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  <w:b/>
                <w:bCs/>
              </w:rPr>
              <w:t>Structure:  The essay</w:t>
            </w:r>
          </w:p>
          <w:p w:rsidR="007C04F7" w:rsidRPr="007C04F7" w:rsidRDefault="007C04F7" w:rsidP="00224C0A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8" w:line="263" w:lineRule="auto"/>
              <w:ind w:left="464" w:right="396"/>
              <w:rPr>
                <w:rFonts w:asciiTheme="majorHAnsi" w:eastAsia="Arial" w:hAnsiTheme="majorHAnsi" w:cs="Arial"/>
              </w:rPr>
            </w:pPr>
            <w:r w:rsidRPr="007C04F7">
              <w:rPr>
                <w:rFonts w:asciiTheme="majorHAnsi" w:eastAsia="Arial" w:hAnsiTheme="majorHAnsi" w:cs="Arial"/>
              </w:rPr>
              <w:t xml:space="preserve"> Avoids sentence fragments, run-ons, and comma-splices, uses: openers and closers for variety, and uses a variety of phrases and sentence types</w:t>
            </w:r>
          </w:p>
          <w:p w:rsidR="007C04F7" w:rsidRPr="007C04F7" w:rsidRDefault="007C04F7" w:rsidP="00224C0A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line="219" w:lineRule="exact"/>
              <w:ind w:left="464"/>
              <w:rPr>
                <w:rFonts w:asciiTheme="majorHAnsi" w:eastAsia="Arial" w:hAnsiTheme="majorHAnsi" w:cs="Arial"/>
              </w:rPr>
            </w:pPr>
            <w:r w:rsidRPr="007C04F7">
              <w:rPr>
                <w:rFonts w:asciiTheme="majorHAnsi" w:eastAsia="Arial" w:hAnsiTheme="majorHAnsi" w:cs="Arial"/>
              </w:rPr>
              <w:t>Uses:</w:t>
            </w:r>
            <w:r w:rsidRPr="007C04F7">
              <w:rPr>
                <w:rFonts w:asciiTheme="majorHAnsi" w:eastAsia="Arial" w:hAnsiTheme="majorHAnsi" w:cs="Arial"/>
                <w:spacing w:val="12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the</w:t>
            </w:r>
            <w:r w:rsidRPr="007C04F7">
              <w:rPr>
                <w:rFonts w:asciiTheme="majorHAnsi" w:eastAsia="Arial" w:hAnsiTheme="majorHAnsi" w:cs="Arial"/>
                <w:spacing w:val="11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active</w:t>
            </w:r>
            <w:r w:rsidRPr="007C04F7">
              <w:rPr>
                <w:rFonts w:asciiTheme="majorHAnsi" w:eastAsia="Arial" w:hAnsiTheme="majorHAnsi" w:cs="Arial"/>
                <w:spacing w:val="12"/>
              </w:rPr>
              <w:t xml:space="preserve"> </w:t>
            </w:r>
            <w:r w:rsidRPr="007C04F7">
              <w:rPr>
                <w:rFonts w:asciiTheme="majorHAnsi" w:eastAsia="Arial" w:hAnsiTheme="majorHAnsi" w:cs="Arial"/>
              </w:rPr>
              <w:t>voice; subject-verb split position for variety; a variety of clauses</w:t>
            </w:r>
            <w:proofErr w:type="gramStart"/>
            <w:r w:rsidRPr="007C04F7">
              <w:rPr>
                <w:rFonts w:asciiTheme="majorHAnsi" w:eastAsia="Arial" w:hAnsiTheme="majorHAnsi" w:cs="Arial"/>
              </w:rPr>
              <w:t>;  deliberately</w:t>
            </w:r>
            <w:proofErr w:type="gramEnd"/>
            <w:r w:rsidRPr="007C04F7">
              <w:rPr>
                <w:rFonts w:asciiTheme="majorHAnsi" w:eastAsia="Arial" w:hAnsiTheme="majorHAnsi" w:cs="Arial"/>
              </w:rPr>
              <w:t xml:space="preserve"> uses passive voice/sentence errors as a rhetorical choice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224C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224C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224C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224C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04F7" w:rsidRPr="007C04F7" w:rsidTr="00224C0A">
        <w:trPr>
          <w:trHeight w:hRule="exact" w:val="1520"/>
        </w:trPr>
        <w:tc>
          <w:tcPr>
            <w:tcW w:w="5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224C0A">
            <w:pPr>
              <w:pStyle w:val="TableParagraph"/>
              <w:spacing w:before="15"/>
              <w:ind w:left="104"/>
              <w:rPr>
                <w:rFonts w:asciiTheme="majorHAnsi" w:eastAsia="Arial" w:hAnsiTheme="majorHAnsi" w:cs="Arial"/>
              </w:rPr>
            </w:pPr>
            <w:r w:rsidRPr="007C04F7">
              <w:rPr>
                <w:rFonts w:asciiTheme="majorHAnsi" w:eastAsia="Arial" w:hAnsiTheme="majorHAnsi" w:cs="Arial"/>
                <w:b/>
                <w:bCs/>
              </w:rPr>
              <w:t>Mechanics: the essay</w:t>
            </w:r>
          </w:p>
          <w:p w:rsidR="007C04F7" w:rsidRPr="007C04F7" w:rsidRDefault="007C04F7" w:rsidP="00224C0A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8" w:line="263" w:lineRule="auto"/>
              <w:ind w:left="464" w:right="244"/>
              <w:rPr>
                <w:rFonts w:asciiTheme="majorHAnsi" w:eastAsia="Arial" w:hAnsiTheme="majorHAnsi" w:cs="Arial"/>
              </w:rPr>
            </w:pPr>
            <w:r w:rsidRPr="007C04F7">
              <w:rPr>
                <w:rFonts w:asciiTheme="majorHAnsi" w:eastAsia="Arial" w:hAnsiTheme="majorHAnsi" w:cs="Arial"/>
              </w:rPr>
              <w:t xml:space="preserve">Punctuates phrases correctly; avoids errors </w:t>
            </w:r>
            <w:proofErr w:type="gramStart"/>
            <w:r w:rsidRPr="007C04F7">
              <w:rPr>
                <w:rFonts w:asciiTheme="majorHAnsi" w:eastAsia="Arial" w:hAnsiTheme="majorHAnsi" w:cs="Arial"/>
              </w:rPr>
              <w:t>in  subject</w:t>
            </w:r>
            <w:proofErr w:type="gramEnd"/>
            <w:r w:rsidRPr="007C04F7">
              <w:rPr>
                <w:rFonts w:asciiTheme="majorHAnsi" w:eastAsia="Arial" w:hAnsiTheme="majorHAnsi" w:cs="Arial"/>
              </w:rPr>
              <w:t>/verb, pronoun/ antecedent agreement and parallelism</w:t>
            </w:r>
          </w:p>
          <w:p w:rsidR="007C04F7" w:rsidRPr="007C04F7" w:rsidRDefault="007C04F7" w:rsidP="00224C0A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8" w:line="263" w:lineRule="auto"/>
              <w:ind w:left="464" w:right="244"/>
              <w:rPr>
                <w:rFonts w:asciiTheme="majorHAnsi" w:eastAsia="Arial" w:hAnsiTheme="majorHAnsi" w:cs="Arial"/>
              </w:rPr>
            </w:pPr>
            <w:r w:rsidRPr="007C04F7">
              <w:rPr>
                <w:rFonts w:asciiTheme="majorHAnsi" w:eastAsia="Arial" w:hAnsiTheme="majorHAnsi" w:cs="Arial"/>
              </w:rPr>
              <w:t>Shows evidence of proofreading</w:t>
            </w:r>
          </w:p>
          <w:p w:rsidR="007C04F7" w:rsidRPr="007C04F7" w:rsidRDefault="007C04F7" w:rsidP="00224C0A">
            <w:pPr>
              <w:tabs>
                <w:tab w:val="left" w:pos="463"/>
              </w:tabs>
              <w:spacing w:before="8" w:line="263" w:lineRule="auto"/>
              <w:ind w:right="244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224C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224C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224C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4F7" w:rsidRPr="007C04F7" w:rsidRDefault="007C04F7" w:rsidP="00224C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9E0977" w:rsidRPr="007C04F7" w:rsidRDefault="009E0977">
      <w:pPr>
        <w:rPr>
          <w:sz w:val="22"/>
          <w:szCs w:val="22"/>
        </w:rPr>
      </w:pPr>
    </w:p>
    <w:sectPr w:rsidR="009E0977" w:rsidRPr="007C04F7" w:rsidSect="009E09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EDD"/>
    <w:multiLevelType w:val="hybridMultilevel"/>
    <w:tmpl w:val="E1588EA4"/>
    <w:lvl w:ilvl="0" w:tplc="8B6E7610">
      <w:start w:val="1"/>
      <w:numFmt w:val="bullet"/>
      <w:lvlText w:val="●"/>
      <w:lvlJc w:val="left"/>
      <w:pPr>
        <w:ind w:hanging="360"/>
      </w:pPr>
      <w:rPr>
        <w:rFonts w:ascii="Verdana" w:eastAsia="Verdana" w:hAnsi="Verdana" w:hint="default"/>
        <w:w w:val="102"/>
        <w:sz w:val="19"/>
        <w:szCs w:val="19"/>
      </w:rPr>
    </w:lvl>
    <w:lvl w:ilvl="1" w:tplc="9F424906">
      <w:start w:val="1"/>
      <w:numFmt w:val="bullet"/>
      <w:lvlText w:val="•"/>
      <w:lvlJc w:val="left"/>
      <w:rPr>
        <w:rFonts w:hint="default"/>
      </w:rPr>
    </w:lvl>
    <w:lvl w:ilvl="2" w:tplc="D534E7AA">
      <w:start w:val="1"/>
      <w:numFmt w:val="bullet"/>
      <w:lvlText w:val="•"/>
      <w:lvlJc w:val="left"/>
      <w:rPr>
        <w:rFonts w:hint="default"/>
      </w:rPr>
    </w:lvl>
    <w:lvl w:ilvl="3" w:tplc="F2621B94">
      <w:start w:val="1"/>
      <w:numFmt w:val="bullet"/>
      <w:lvlText w:val="•"/>
      <w:lvlJc w:val="left"/>
      <w:rPr>
        <w:rFonts w:hint="default"/>
      </w:rPr>
    </w:lvl>
    <w:lvl w:ilvl="4" w:tplc="7298B8DE">
      <w:start w:val="1"/>
      <w:numFmt w:val="bullet"/>
      <w:lvlText w:val="•"/>
      <w:lvlJc w:val="left"/>
      <w:rPr>
        <w:rFonts w:hint="default"/>
      </w:rPr>
    </w:lvl>
    <w:lvl w:ilvl="5" w:tplc="A5F4EBAC">
      <w:start w:val="1"/>
      <w:numFmt w:val="bullet"/>
      <w:lvlText w:val="•"/>
      <w:lvlJc w:val="left"/>
      <w:rPr>
        <w:rFonts w:hint="default"/>
      </w:rPr>
    </w:lvl>
    <w:lvl w:ilvl="6" w:tplc="D5E69864">
      <w:start w:val="1"/>
      <w:numFmt w:val="bullet"/>
      <w:lvlText w:val="•"/>
      <w:lvlJc w:val="left"/>
      <w:rPr>
        <w:rFonts w:hint="default"/>
      </w:rPr>
    </w:lvl>
    <w:lvl w:ilvl="7" w:tplc="BD6EDD5C">
      <w:start w:val="1"/>
      <w:numFmt w:val="bullet"/>
      <w:lvlText w:val="•"/>
      <w:lvlJc w:val="left"/>
      <w:rPr>
        <w:rFonts w:hint="default"/>
      </w:rPr>
    </w:lvl>
    <w:lvl w:ilvl="8" w:tplc="B8540A1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BAB1A21"/>
    <w:multiLevelType w:val="hybridMultilevel"/>
    <w:tmpl w:val="36F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42217"/>
    <w:multiLevelType w:val="hybridMultilevel"/>
    <w:tmpl w:val="0D500E16"/>
    <w:lvl w:ilvl="0" w:tplc="E5BC20E8">
      <w:start w:val="1"/>
      <w:numFmt w:val="bullet"/>
      <w:lvlText w:val="●"/>
      <w:lvlJc w:val="left"/>
      <w:pPr>
        <w:ind w:hanging="360"/>
      </w:pPr>
      <w:rPr>
        <w:rFonts w:ascii="Verdana" w:eastAsia="Verdana" w:hAnsi="Verdana" w:hint="default"/>
        <w:w w:val="102"/>
        <w:sz w:val="19"/>
        <w:szCs w:val="19"/>
      </w:rPr>
    </w:lvl>
    <w:lvl w:ilvl="1" w:tplc="B63CA12C">
      <w:start w:val="1"/>
      <w:numFmt w:val="bullet"/>
      <w:lvlText w:val="•"/>
      <w:lvlJc w:val="left"/>
      <w:rPr>
        <w:rFonts w:hint="default"/>
      </w:rPr>
    </w:lvl>
    <w:lvl w:ilvl="2" w:tplc="A3C8B7B2">
      <w:start w:val="1"/>
      <w:numFmt w:val="bullet"/>
      <w:lvlText w:val="•"/>
      <w:lvlJc w:val="left"/>
      <w:rPr>
        <w:rFonts w:hint="default"/>
      </w:rPr>
    </w:lvl>
    <w:lvl w:ilvl="3" w:tplc="9ABC97B4">
      <w:start w:val="1"/>
      <w:numFmt w:val="bullet"/>
      <w:lvlText w:val="•"/>
      <w:lvlJc w:val="left"/>
      <w:rPr>
        <w:rFonts w:hint="default"/>
      </w:rPr>
    </w:lvl>
    <w:lvl w:ilvl="4" w:tplc="784A4A1C">
      <w:start w:val="1"/>
      <w:numFmt w:val="bullet"/>
      <w:lvlText w:val="•"/>
      <w:lvlJc w:val="left"/>
      <w:rPr>
        <w:rFonts w:hint="default"/>
      </w:rPr>
    </w:lvl>
    <w:lvl w:ilvl="5" w:tplc="93220730">
      <w:start w:val="1"/>
      <w:numFmt w:val="bullet"/>
      <w:lvlText w:val="•"/>
      <w:lvlJc w:val="left"/>
      <w:rPr>
        <w:rFonts w:hint="default"/>
      </w:rPr>
    </w:lvl>
    <w:lvl w:ilvl="6" w:tplc="23C8FA3E">
      <w:start w:val="1"/>
      <w:numFmt w:val="bullet"/>
      <w:lvlText w:val="•"/>
      <w:lvlJc w:val="left"/>
      <w:rPr>
        <w:rFonts w:hint="default"/>
      </w:rPr>
    </w:lvl>
    <w:lvl w:ilvl="7" w:tplc="C220E8A4">
      <w:start w:val="1"/>
      <w:numFmt w:val="bullet"/>
      <w:lvlText w:val="•"/>
      <w:lvlJc w:val="left"/>
      <w:rPr>
        <w:rFonts w:hint="default"/>
      </w:rPr>
    </w:lvl>
    <w:lvl w:ilvl="8" w:tplc="98881A9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B2F51DC"/>
    <w:multiLevelType w:val="hybridMultilevel"/>
    <w:tmpl w:val="517203EC"/>
    <w:lvl w:ilvl="0" w:tplc="B13AAA18">
      <w:start w:val="1"/>
      <w:numFmt w:val="bullet"/>
      <w:lvlText w:val="●"/>
      <w:lvlJc w:val="left"/>
      <w:pPr>
        <w:ind w:hanging="360"/>
      </w:pPr>
      <w:rPr>
        <w:rFonts w:ascii="Verdana" w:eastAsia="Verdana" w:hAnsi="Verdana" w:hint="default"/>
        <w:w w:val="102"/>
        <w:sz w:val="19"/>
        <w:szCs w:val="19"/>
      </w:rPr>
    </w:lvl>
    <w:lvl w:ilvl="1" w:tplc="0B40116A">
      <w:start w:val="1"/>
      <w:numFmt w:val="bullet"/>
      <w:lvlText w:val="•"/>
      <w:lvlJc w:val="left"/>
      <w:rPr>
        <w:rFonts w:hint="default"/>
      </w:rPr>
    </w:lvl>
    <w:lvl w:ilvl="2" w:tplc="87B4A052">
      <w:start w:val="1"/>
      <w:numFmt w:val="bullet"/>
      <w:lvlText w:val="•"/>
      <w:lvlJc w:val="left"/>
      <w:rPr>
        <w:rFonts w:hint="default"/>
      </w:rPr>
    </w:lvl>
    <w:lvl w:ilvl="3" w:tplc="EEA82364">
      <w:start w:val="1"/>
      <w:numFmt w:val="bullet"/>
      <w:lvlText w:val="•"/>
      <w:lvlJc w:val="left"/>
      <w:rPr>
        <w:rFonts w:hint="default"/>
      </w:rPr>
    </w:lvl>
    <w:lvl w:ilvl="4" w:tplc="294CD264">
      <w:start w:val="1"/>
      <w:numFmt w:val="bullet"/>
      <w:lvlText w:val="•"/>
      <w:lvlJc w:val="left"/>
      <w:rPr>
        <w:rFonts w:hint="default"/>
      </w:rPr>
    </w:lvl>
    <w:lvl w:ilvl="5" w:tplc="00480AB0">
      <w:start w:val="1"/>
      <w:numFmt w:val="bullet"/>
      <w:lvlText w:val="•"/>
      <w:lvlJc w:val="left"/>
      <w:rPr>
        <w:rFonts w:hint="default"/>
      </w:rPr>
    </w:lvl>
    <w:lvl w:ilvl="6" w:tplc="5ECC3430">
      <w:start w:val="1"/>
      <w:numFmt w:val="bullet"/>
      <w:lvlText w:val="•"/>
      <w:lvlJc w:val="left"/>
      <w:rPr>
        <w:rFonts w:hint="default"/>
      </w:rPr>
    </w:lvl>
    <w:lvl w:ilvl="7" w:tplc="930A5DF6">
      <w:start w:val="1"/>
      <w:numFmt w:val="bullet"/>
      <w:lvlText w:val="•"/>
      <w:lvlJc w:val="left"/>
      <w:rPr>
        <w:rFonts w:hint="default"/>
      </w:rPr>
    </w:lvl>
    <w:lvl w:ilvl="8" w:tplc="17D6DCC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3092E22"/>
    <w:multiLevelType w:val="hybridMultilevel"/>
    <w:tmpl w:val="2CA2BF64"/>
    <w:lvl w:ilvl="0" w:tplc="DB2CA782">
      <w:start w:val="1"/>
      <w:numFmt w:val="bullet"/>
      <w:lvlText w:val="●"/>
      <w:lvlJc w:val="left"/>
      <w:pPr>
        <w:ind w:hanging="360"/>
      </w:pPr>
      <w:rPr>
        <w:rFonts w:ascii="Verdana" w:eastAsia="Verdana" w:hAnsi="Verdana" w:hint="default"/>
        <w:w w:val="102"/>
        <w:sz w:val="19"/>
        <w:szCs w:val="19"/>
      </w:rPr>
    </w:lvl>
    <w:lvl w:ilvl="1" w:tplc="B0FAF36A">
      <w:start w:val="1"/>
      <w:numFmt w:val="bullet"/>
      <w:lvlText w:val="•"/>
      <w:lvlJc w:val="left"/>
      <w:rPr>
        <w:rFonts w:hint="default"/>
      </w:rPr>
    </w:lvl>
    <w:lvl w:ilvl="2" w:tplc="C01A410A">
      <w:start w:val="1"/>
      <w:numFmt w:val="bullet"/>
      <w:lvlText w:val="•"/>
      <w:lvlJc w:val="left"/>
      <w:rPr>
        <w:rFonts w:hint="default"/>
      </w:rPr>
    </w:lvl>
    <w:lvl w:ilvl="3" w:tplc="A430650C">
      <w:start w:val="1"/>
      <w:numFmt w:val="bullet"/>
      <w:lvlText w:val="•"/>
      <w:lvlJc w:val="left"/>
      <w:rPr>
        <w:rFonts w:hint="default"/>
      </w:rPr>
    </w:lvl>
    <w:lvl w:ilvl="4" w:tplc="E4566F7E">
      <w:start w:val="1"/>
      <w:numFmt w:val="bullet"/>
      <w:lvlText w:val="•"/>
      <w:lvlJc w:val="left"/>
      <w:rPr>
        <w:rFonts w:hint="default"/>
      </w:rPr>
    </w:lvl>
    <w:lvl w:ilvl="5" w:tplc="C97C4D1A">
      <w:start w:val="1"/>
      <w:numFmt w:val="bullet"/>
      <w:lvlText w:val="•"/>
      <w:lvlJc w:val="left"/>
      <w:rPr>
        <w:rFonts w:hint="default"/>
      </w:rPr>
    </w:lvl>
    <w:lvl w:ilvl="6" w:tplc="6128BA26">
      <w:start w:val="1"/>
      <w:numFmt w:val="bullet"/>
      <w:lvlText w:val="•"/>
      <w:lvlJc w:val="left"/>
      <w:rPr>
        <w:rFonts w:hint="default"/>
      </w:rPr>
    </w:lvl>
    <w:lvl w:ilvl="7" w:tplc="F64A1E26">
      <w:start w:val="1"/>
      <w:numFmt w:val="bullet"/>
      <w:lvlText w:val="•"/>
      <w:lvlJc w:val="left"/>
      <w:rPr>
        <w:rFonts w:hint="default"/>
      </w:rPr>
    </w:lvl>
    <w:lvl w:ilvl="8" w:tplc="16D8A1F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AB560EA"/>
    <w:multiLevelType w:val="hybridMultilevel"/>
    <w:tmpl w:val="7BAA9A24"/>
    <w:lvl w:ilvl="0" w:tplc="C8645B2E">
      <w:start w:val="1"/>
      <w:numFmt w:val="bullet"/>
      <w:lvlText w:val="●"/>
      <w:lvlJc w:val="left"/>
      <w:pPr>
        <w:ind w:hanging="360"/>
      </w:pPr>
      <w:rPr>
        <w:rFonts w:ascii="Verdana" w:eastAsia="Verdana" w:hAnsi="Verdana" w:hint="default"/>
        <w:w w:val="102"/>
        <w:sz w:val="19"/>
        <w:szCs w:val="19"/>
      </w:rPr>
    </w:lvl>
    <w:lvl w:ilvl="1" w:tplc="8B78FE6A">
      <w:start w:val="1"/>
      <w:numFmt w:val="bullet"/>
      <w:lvlText w:val="•"/>
      <w:lvlJc w:val="left"/>
      <w:rPr>
        <w:rFonts w:hint="default"/>
      </w:rPr>
    </w:lvl>
    <w:lvl w:ilvl="2" w:tplc="D55CD2D4">
      <w:start w:val="1"/>
      <w:numFmt w:val="bullet"/>
      <w:lvlText w:val="•"/>
      <w:lvlJc w:val="left"/>
      <w:rPr>
        <w:rFonts w:hint="default"/>
      </w:rPr>
    </w:lvl>
    <w:lvl w:ilvl="3" w:tplc="A7E69A1C">
      <w:start w:val="1"/>
      <w:numFmt w:val="bullet"/>
      <w:lvlText w:val="•"/>
      <w:lvlJc w:val="left"/>
      <w:rPr>
        <w:rFonts w:hint="default"/>
      </w:rPr>
    </w:lvl>
    <w:lvl w:ilvl="4" w:tplc="96280916">
      <w:start w:val="1"/>
      <w:numFmt w:val="bullet"/>
      <w:lvlText w:val="•"/>
      <w:lvlJc w:val="left"/>
      <w:rPr>
        <w:rFonts w:hint="default"/>
      </w:rPr>
    </w:lvl>
    <w:lvl w:ilvl="5" w:tplc="039E1834">
      <w:start w:val="1"/>
      <w:numFmt w:val="bullet"/>
      <w:lvlText w:val="•"/>
      <w:lvlJc w:val="left"/>
      <w:rPr>
        <w:rFonts w:hint="default"/>
      </w:rPr>
    </w:lvl>
    <w:lvl w:ilvl="6" w:tplc="CEC4E904">
      <w:start w:val="1"/>
      <w:numFmt w:val="bullet"/>
      <w:lvlText w:val="•"/>
      <w:lvlJc w:val="left"/>
      <w:rPr>
        <w:rFonts w:hint="default"/>
      </w:rPr>
    </w:lvl>
    <w:lvl w:ilvl="7" w:tplc="0660CF36">
      <w:start w:val="1"/>
      <w:numFmt w:val="bullet"/>
      <w:lvlText w:val="•"/>
      <w:lvlJc w:val="left"/>
      <w:rPr>
        <w:rFonts w:hint="default"/>
      </w:rPr>
    </w:lvl>
    <w:lvl w:ilvl="8" w:tplc="F1E443B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CF22A77"/>
    <w:multiLevelType w:val="hybridMultilevel"/>
    <w:tmpl w:val="AB86E56A"/>
    <w:lvl w:ilvl="0" w:tplc="9F3C3EB0">
      <w:start w:val="1"/>
      <w:numFmt w:val="bullet"/>
      <w:lvlText w:val="●"/>
      <w:lvlJc w:val="left"/>
      <w:pPr>
        <w:ind w:hanging="360"/>
      </w:pPr>
      <w:rPr>
        <w:rFonts w:ascii="Verdana" w:eastAsia="Verdana" w:hAnsi="Verdana" w:hint="default"/>
        <w:w w:val="102"/>
        <w:sz w:val="19"/>
        <w:szCs w:val="19"/>
      </w:rPr>
    </w:lvl>
    <w:lvl w:ilvl="1" w:tplc="36164E94">
      <w:start w:val="1"/>
      <w:numFmt w:val="bullet"/>
      <w:lvlText w:val="•"/>
      <w:lvlJc w:val="left"/>
      <w:rPr>
        <w:rFonts w:hint="default"/>
      </w:rPr>
    </w:lvl>
    <w:lvl w:ilvl="2" w:tplc="DE342386">
      <w:start w:val="1"/>
      <w:numFmt w:val="bullet"/>
      <w:lvlText w:val="•"/>
      <w:lvlJc w:val="left"/>
      <w:rPr>
        <w:rFonts w:hint="default"/>
      </w:rPr>
    </w:lvl>
    <w:lvl w:ilvl="3" w:tplc="1B447CBA">
      <w:start w:val="1"/>
      <w:numFmt w:val="bullet"/>
      <w:lvlText w:val="•"/>
      <w:lvlJc w:val="left"/>
      <w:rPr>
        <w:rFonts w:hint="default"/>
      </w:rPr>
    </w:lvl>
    <w:lvl w:ilvl="4" w:tplc="4D74B144">
      <w:start w:val="1"/>
      <w:numFmt w:val="bullet"/>
      <w:lvlText w:val="•"/>
      <w:lvlJc w:val="left"/>
      <w:rPr>
        <w:rFonts w:hint="default"/>
      </w:rPr>
    </w:lvl>
    <w:lvl w:ilvl="5" w:tplc="F9F83948">
      <w:start w:val="1"/>
      <w:numFmt w:val="bullet"/>
      <w:lvlText w:val="•"/>
      <w:lvlJc w:val="left"/>
      <w:rPr>
        <w:rFonts w:hint="default"/>
      </w:rPr>
    </w:lvl>
    <w:lvl w:ilvl="6" w:tplc="D794CACA">
      <w:start w:val="1"/>
      <w:numFmt w:val="bullet"/>
      <w:lvlText w:val="•"/>
      <w:lvlJc w:val="left"/>
      <w:rPr>
        <w:rFonts w:hint="default"/>
      </w:rPr>
    </w:lvl>
    <w:lvl w:ilvl="7" w:tplc="58CC1F7C">
      <w:start w:val="1"/>
      <w:numFmt w:val="bullet"/>
      <w:lvlText w:val="•"/>
      <w:lvlJc w:val="left"/>
      <w:rPr>
        <w:rFonts w:hint="default"/>
      </w:rPr>
    </w:lvl>
    <w:lvl w:ilvl="8" w:tplc="5016CAF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F7"/>
    <w:rsid w:val="007C04F7"/>
    <w:rsid w:val="009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7227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C04F7"/>
    <w:pPr>
      <w:widowControl w:val="0"/>
    </w:pPr>
    <w:rPr>
      <w:rFonts w:eastAsiaTheme="minorHAns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C04F7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C04F7"/>
    <w:pPr>
      <w:widowControl w:val="0"/>
    </w:pPr>
    <w:rPr>
      <w:rFonts w:eastAsiaTheme="minorHAns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C04F7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1630</Characters>
  <Application>Microsoft Macintosh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1</cp:revision>
  <dcterms:created xsi:type="dcterms:W3CDTF">2013-09-20T03:00:00Z</dcterms:created>
  <dcterms:modified xsi:type="dcterms:W3CDTF">2013-09-20T03:02:00Z</dcterms:modified>
</cp:coreProperties>
</file>