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E5A1D" w14:textId="3646663D" w:rsidR="00214B02" w:rsidRPr="005609E8" w:rsidRDefault="00EF5C88" w:rsidP="00EF5C88">
      <w:pPr>
        <w:jc w:val="center"/>
        <w:rPr>
          <w:b/>
          <w:sz w:val="28"/>
          <w:szCs w:val="28"/>
        </w:rPr>
      </w:pPr>
      <w:r w:rsidRPr="00E005A2">
        <w:rPr>
          <w:b/>
          <w:sz w:val="28"/>
          <w:szCs w:val="28"/>
        </w:rPr>
        <w:t xml:space="preserve">Analytical Assignment on </w:t>
      </w:r>
      <w:r w:rsidR="005609E8" w:rsidRPr="005609E8">
        <w:rPr>
          <w:b/>
          <w:sz w:val="28"/>
          <w:szCs w:val="28"/>
        </w:rPr>
        <w:t>“</w:t>
      </w:r>
      <w:r w:rsidR="005609E8">
        <w:rPr>
          <w:b/>
          <w:sz w:val="28"/>
          <w:szCs w:val="28"/>
        </w:rPr>
        <w:t>Sonny’s Blues”</w:t>
      </w:r>
    </w:p>
    <w:p w14:paraId="6943C4C1" w14:textId="77777777" w:rsidR="00EF5C88" w:rsidRDefault="00EF5C88" w:rsidP="00EF5C88">
      <w:pPr>
        <w:jc w:val="center"/>
        <w:rPr>
          <w:i/>
        </w:rPr>
      </w:pPr>
    </w:p>
    <w:p w14:paraId="67DFFF1F" w14:textId="77777777" w:rsidR="00EF5C88" w:rsidRPr="00F51675" w:rsidRDefault="00EF5C88" w:rsidP="00EF5C88">
      <w:pPr>
        <w:rPr>
          <w:color w:val="FFFFFF" w:themeColor="background1"/>
        </w:rPr>
      </w:pPr>
      <w:r w:rsidRPr="00F51675">
        <w:rPr>
          <w:color w:val="FFFFFF" w:themeColor="background1"/>
        </w:rPr>
        <w:t>Whether you are writing for regular (C.P. and Advanced) credit or Honors, you should adhere to the TEAL method and consult the orange Five Simple Rules sheet and the yellow rubric out as you write.</w:t>
      </w:r>
    </w:p>
    <w:p w14:paraId="174B2E64" w14:textId="77777777" w:rsidR="00EF5C88" w:rsidRDefault="00EF5C88" w:rsidP="00EF5C88"/>
    <w:p w14:paraId="3A3F7BE9" w14:textId="77777777" w:rsidR="00EF5C88" w:rsidRDefault="00EF5C88" w:rsidP="00EF5C88">
      <w:r>
        <w:rPr>
          <w:u w:val="single"/>
        </w:rPr>
        <w:t>Regular Assignment</w:t>
      </w:r>
    </w:p>
    <w:p w14:paraId="30815B5C" w14:textId="77777777" w:rsidR="00EF5C88" w:rsidRDefault="00EF5C88" w:rsidP="00EF5C88"/>
    <w:p w14:paraId="6D9A975C" w14:textId="33D98462" w:rsidR="00EF5C88" w:rsidRPr="00E005A2" w:rsidRDefault="00EF5C88" w:rsidP="00EF5C88">
      <w:pPr>
        <w:rPr>
          <w:b/>
          <w:i/>
        </w:rPr>
      </w:pPr>
      <w:r w:rsidRPr="00E005A2">
        <w:rPr>
          <w:b/>
        </w:rPr>
        <w:t xml:space="preserve">Write an analytical paragraph </w:t>
      </w:r>
      <w:r w:rsidR="005609E8">
        <w:rPr>
          <w:b/>
        </w:rPr>
        <w:t>comparing any two of the following pairs of characters:  the narrator and Sonny; Sonny and the man on the street; the narrator and Creole; Sonny and Neil (from “Goodbye, Columbus”).</w:t>
      </w:r>
      <w:bookmarkStart w:id="0" w:name="_GoBack"/>
      <w:bookmarkEnd w:id="0"/>
    </w:p>
    <w:p w14:paraId="5EAD9470" w14:textId="77777777" w:rsidR="00EF5C88" w:rsidRDefault="00EF5C88" w:rsidP="00EF5C88">
      <w:pPr>
        <w:rPr>
          <w:i/>
        </w:rPr>
      </w:pPr>
    </w:p>
    <w:p w14:paraId="44247BCE" w14:textId="77777777" w:rsidR="00EF5C88" w:rsidRDefault="00EF5C88" w:rsidP="00EF5C88">
      <w:r>
        <w:t xml:space="preserve">You might decide that one of the characters is to blame or you might decide that other forces are at work.  There isn’t a right answer; you simply have to use detailed analysis of the text to prove your point.  </w:t>
      </w:r>
      <w:r w:rsidR="00E005A2">
        <w:t xml:space="preserve">Your paragraph should be about a page long and contain three quotations.  </w:t>
      </w:r>
    </w:p>
    <w:p w14:paraId="46AE75FC" w14:textId="77777777" w:rsidR="00E005A2" w:rsidRDefault="00E005A2" w:rsidP="00EF5C88"/>
    <w:p w14:paraId="2DF130D2" w14:textId="77777777" w:rsidR="00E005A2" w:rsidRDefault="00E005A2" w:rsidP="00EF5C88"/>
    <w:p w14:paraId="18EAADD3" w14:textId="77777777" w:rsidR="00E005A2" w:rsidRDefault="00E005A2" w:rsidP="00EF5C88">
      <w:r>
        <w:rPr>
          <w:u w:val="single"/>
        </w:rPr>
        <w:t>Honors Assignment</w:t>
      </w:r>
    </w:p>
    <w:p w14:paraId="7E1B40B4" w14:textId="77777777" w:rsidR="00E005A2" w:rsidRDefault="00E005A2" w:rsidP="00EF5C88"/>
    <w:p w14:paraId="768E3D69" w14:textId="7086117C" w:rsidR="00E005A2" w:rsidRDefault="00E005A2" w:rsidP="00EF5C88">
      <w:pPr>
        <w:rPr>
          <w:i/>
        </w:rPr>
      </w:pPr>
      <w:r>
        <w:rPr>
          <w:b/>
        </w:rPr>
        <w:t xml:space="preserve">In not more than two pages, </w:t>
      </w:r>
      <w:r w:rsidRPr="00E005A2">
        <w:rPr>
          <w:b/>
          <w:i/>
        </w:rPr>
        <w:t xml:space="preserve">compare and contrast </w:t>
      </w:r>
      <w:r w:rsidR="005609E8">
        <w:rPr>
          <w:b/>
          <w:i/>
        </w:rPr>
        <w:t>the story of the father and his brother to the story of the narrator and Sonny.</w:t>
      </w:r>
    </w:p>
    <w:p w14:paraId="49D6E772" w14:textId="77777777" w:rsidR="00E005A2" w:rsidRDefault="00E005A2" w:rsidP="00EF5C88">
      <w:pPr>
        <w:rPr>
          <w:i/>
        </w:rPr>
      </w:pPr>
    </w:p>
    <w:p w14:paraId="5479D575" w14:textId="77777777" w:rsidR="00E005A2" w:rsidRPr="00E005A2" w:rsidRDefault="00E005A2" w:rsidP="00EF5C88">
      <w:r>
        <w:t xml:space="preserve">There </w:t>
      </w:r>
      <w:proofErr w:type="gramStart"/>
      <w:r>
        <w:t>is</w:t>
      </w:r>
      <w:proofErr w:type="gramEnd"/>
      <w:r>
        <w:t xml:space="preserve"> not a prescribed number of paragraphs for this assignment.  You should write the number that your argument seems to demand, though four should probably be the maximum.  Do not spend a lot of space on the introduction.  One sentence of lead-in, plus a thesis should be plenty.  Remember that even though this is a compare/contrast essay, you need a specific thesis that reaches a conclusion about how these two characters function in the design of the novella as a whole.  “Neil and the small colored boy have some similarities and some differences,” is not sufficient.</w:t>
      </w:r>
    </w:p>
    <w:p w14:paraId="60FEC98F" w14:textId="77777777" w:rsidR="00EF5C88" w:rsidRDefault="00EF5C88" w:rsidP="00EF5C88"/>
    <w:p w14:paraId="29876DE9" w14:textId="77777777" w:rsidR="00EF5C88" w:rsidRDefault="00EF5C88" w:rsidP="00EF5C88"/>
    <w:p w14:paraId="4B9039E4" w14:textId="77777777" w:rsidR="00961541" w:rsidRDefault="00961541" w:rsidP="00EF5C88"/>
    <w:p w14:paraId="7709CD25" w14:textId="77777777" w:rsidR="00961541" w:rsidRDefault="00961541" w:rsidP="00EF5C88"/>
    <w:p w14:paraId="4E10052B" w14:textId="77777777" w:rsidR="00961541" w:rsidRDefault="00961541" w:rsidP="00EF5C88"/>
    <w:p w14:paraId="57A31EDB" w14:textId="77777777" w:rsidR="00961541" w:rsidRDefault="00961541" w:rsidP="00EF5C88"/>
    <w:p w14:paraId="27E3A867" w14:textId="77777777" w:rsidR="00961541" w:rsidRDefault="00961541" w:rsidP="00EF5C88"/>
    <w:p w14:paraId="63C04006" w14:textId="77777777" w:rsidR="00961541" w:rsidRDefault="00961541">
      <w:r>
        <w:br w:type="page"/>
      </w:r>
    </w:p>
    <w:tbl>
      <w:tblPr>
        <w:tblpPr w:leftFromText="180" w:rightFromText="180" w:vertAnchor="text" w:horzAnchor="page" w:tblpX="1451" w:tblpY="-586"/>
        <w:tblW w:w="9582" w:type="dxa"/>
        <w:tblLayout w:type="fixed"/>
        <w:tblCellMar>
          <w:left w:w="0" w:type="dxa"/>
          <w:right w:w="0" w:type="dxa"/>
        </w:tblCellMar>
        <w:tblLook w:val="01E0" w:firstRow="1" w:lastRow="1" w:firstColumn="1" w:lastColumn="1" w:noHBand="0" w:noVBand="0"/>
      </w:tblPr>
      <w:tblGrid>
        <w:gridCol w:w="5139"/>
        <w:gridCol w:w="1170"/>
        <w:gridCol w:w="1350"/>
        <w:gridCol w:w="900"/>
        <w:gridCol w:w="1023"/>
      </w:tblGrid>
      <w:tr w:rsidR="00961541" w:rsidRPr="003868D8" w14:paraId="42D2C819" w14:textId="77777777" w:rsidTr="00961541">
        <w:trPr>
          <w:trHeight w:hRule="exact" w:val="510"/>
        </w:trPr>
        <w:tc>
          <w:tcPr>
            <w:tcW w:w="5139" w:type="dxa"/>
            <w:tcBorders>
              <w:top w:val="single" w:sz="7" w:space="0" w:color="000000"/>
              <w:left w:val="single" w:sz="7" w:space="0" w:color="000000"/>
              <w:bottom w:val="single" w:sz="7" w:space="0" w:color="000000"/>
              <w:right w:val="single" w:sz="7" w:space="0" w:color="000000"/>
            </w:tcBorders>
          </w:tcPr>
          <w:p w14:paraId="61650064" w14:textId="77777777" w:rsidR="00961541" w:rsidRPr="003868D8" w:rsidRDefault="00961541" w:rsidP="00961541">
            <w:pPr>
              <w:jc w:val="both"/>
              <w:rPr>
                <w:rFonts w:asciiTheme="majorHAnsi" w:hAnsiTheme="majorHAnsi"/>
              </w:rPr>
            </w:pPr>
          </w:p>
        </w:tc>
        <w:tc>
          <w:tcPr>
            <w:tcW w:w="1170" w:type="dxa"/>
            <w:tcBorders>
              <w:top w:val="single" w:sz="7" w:space="0" w:color="000000"/>
              <w:left w:val="single" w:sz="7" w:space="0" w:color="000000"/>
              <w:bottom w:val="single" w:sz="7" w:space="0" w:color="000000"/>
              <w:right w:val="single" w:sz="7" w:space="0" w:color="000000"/>
            </w:tcBorders>
          </w:tcPr>
          <w:p w14:paraId="7ACCF0D7" w14:textId="77777777" w:rsidR="00961541" w:rsidRPr="003868D8" w:rsidRDefault="00961541" w:rsidP="00961541">
            <w:pPr>
              <w:pStyle w:val="TableParagraph"/>
              <w:spacing w:before="15" w:line="263" w:lineRule="auto"/>
              <w:ind w:left="104" w:right="125"/>
              <w:jc w:val="both"/>
              <w:rPr>
                <w:rFonts w:asciiTheme="majorHAnsi" w:eastAsia="Arial" w:hAnsiTheme="majorHAnsi" w:cs="Arial"/>
                <w:sz w:val="19"/>
                <w:szCs w:val="19"/>
              </w:rPr>
            </w:pPr>
            <w:r w:rsidRPr="003868D8">
              <w:rPr>
                <w:rFonts w:asciiTheme="majorHAnsi" w:eastAsia="Arial" w:hAnsiTheme="majorHAnsi" w:cs="Arial"/>
                <w:b/>
                <w:bCs/>
                <w:sz w:val="19"/>
                <w:szCs w:val="19"/>
              </w:rPr>
              <w:t>Just</w:t>
            </w:r>
            <w:r w:rsidRPr="003868D8">
              <w:rPr>
                <w:rFonts w:asciiTheme="majorHAnsi" w:eastAsia="Arial" w:hAnsiTheme="majorHAnsi" w:cs="Arial"/>
                <w:b/>
                <w:bCs/>
                <w:w w:val="102"/>
                <w:sz w:val="19"/>
                <w:szCs w:val="19"/>
              </w:rPr>
              <w:t xml:space="preserve"> </w:t>
            </w:r>
            <w:r>
              <w:rPr>
                <w:rFonts w:asciiTheme="majorHAnsi" w:eastAsia="Arial" w:hAnsiTheme="majorHAnsi" w:cs="Arial"/>
                <w:b/>
                <w:bCs/>
                <w:w w:val="102"/>
                <w:sz w:val="19"/>
                <w:szCs w:val="19"/>
              </w:rPr>
              <w:t>Begins</w:t>
            </w:r>
          </w:p>
        </w:tc>
        <w:tc>
          <w:tcPr>
            <w:tcW w:w="1350" w:type="dxa"/>
            <w:tcBorders>
              <w:top w:val="single" w:sz="7" w:space="0" w:color="000000"/>
              <w:left w:val="single" w:sz="7" w:space="0" w:color="000000"/>
              <w:bottom w:val="single" w:sz="7" w:space="0" w:color="000000"/>
              <w:right w:val="single" w:sz="7" w:space="0" w:color="000000"/>
            </w:tcBorders>
          </w:tcPr>
          <w:p w14:paraId="23405341" w14:textId="77777777" w:rsidR="00961541" w:rsidRPr="003868D8" w:rsidRDefault="00961541" w:rsidP="00961541">
            <w:pPr>
              <w:pStyle w:val="TableParagraph"/>
              <w:spacing w:before="15" w:line="263" w:lineRule="auto"/>
              <w:ind w:left="104" w:right="120"/>
              <w:jc w:val="both"/>
              <w:rPr>
                <w:rFonts w:asciiTheme="majorHAnsi" w:eastAsia="Arial" w:hAnsiTheme="majorHAnsi" w:cs="Arial"/>
                <w:sz w:val="19"/>
                <w:szCs w:val="19"/>
              </w:rPr>
            </w:pPr>
            <w:r w:rsidRPr="003868D8">
              <w:rPr>
                <w:rFonts w:asciiTheme="majorHAnsi" w:eastAsia="Arial" w:hAnsiTheme="majorHAnsi" w:cs="Arial"/>
                <w:b/>
                <w:bCs/>
                <w:sz w:val="19"/>
                <w:szCs w:val="19"/>
              </w:rPr>
              <w:t>Approaching</w:t>
            </w:r>
            <w:r w:rsidRPr="003868D8">
              <w:rPr>
                <w:rFonts w:asciiTheme="majorHAnsi" w:eastAsia="Arial" w:hAnsiTheme="majorHAnsi" w:cs="Arial"/>
                <w:b/>
                <w:bCs/>
                <w:w w:val="102"/>
                <w:sz w:val="19"/>
                <w:szCs w:val="19"/>
              </w:rPr>
              <w:t xml:space="preserve"> </w:t>
            </w:r>
          </w:p>
        </w:tc>
        <w:tc>
          <w:tcPr>
            <w:tcW w:w="900" w:type="dxa"/>
            <w:tcBorders>
              <w:top w:val="single" w:sz="7" w:space="0" w:color="000000"/>
              <w:left w:val="single" w:sz="7" w:space="0" w:color="000000"/>
              <w:bottom w:val="single" w:sz="7" w:space="0" w:color="000000"/>
              <w:right w:val="single" w:sz="7" w:space="0" w:color="000000"/>
            </w:tcBorders>
          </w:tcPr>
          <w:p w14:paraId="75C6B4DC" w14:textId="77777777" w:rsidR="00961541" w:rsidRPr="003868D8" w:rsidRDefault="00961541" w:rsidP="00961541">
            <w:pPr>
              <w:pStyle w:val="TableParagraph"/>
              <w:spacing w:before="15" w:line="263" w:lineRule="auto"/>
              <w:ind w:right="120"/>
              <w:jc w:val="both"/>
              <w:rPr>
                <w:rFonts w:asciiTheme="majorHAnsi" w:eastAsia="Arial" w:hAnsiTheme="majorHAnsi" w:cs="Arial"/>
                <w:sz w:val="19"/>
                <w:szCs w:val="19"/>
              </w:rPr>
            </w:pPr>
            <w:r w:rsidRPr="003868D8">
              <w:rPr>
                <w:rFonts w:asciiTheme="majorHAnsi" w:eastAsia="Arial" w:hAnsiTheme="majorHAnsi" w:cs="Arial"/>
                <w:b/>
                <w:bCs/>
                <w:sz w:val="19"/>
                <w:szCs w:val="19"/>
              </w:rPr>
              <w:t>Meets</w:t>
            </w:r>
          </w:p>
        </w:tc>
        <w:tc>
          <w:tcPr>
            <w:tcW w:w="1023" w:type="dxa"/>
            <w:tcBorders>
              <w:top w:val="single" w:sz="7" w:space="0" w:color="000000"/>
              <w:left w:val="single" w:sz="7" w:space="0" w:color="000000"/>
              <w:bottom w:val="single" w:sz="7" w:space="0" w:color="000000"/>
              <w:right w:val="single" w:sz="7" w:space="0" w:color="000000"/>
            </w:tcBorders>
          </w:tcPr>
          <w:p w14:paraId="63154A5D" w14:textId="77777777" w:rsidR="00961541" w:rsidRPr="003868D8" w:rsidRDefault="00961541" w:rsidP="00961541">
            <w:pPr>
              <w:pStyle w:val="TableParagraph"/>
              <w:spacing w:before="15" w:line="263" w:lineRule="auto"/>
              <w:ind w:right="135"/>
              <w:jc w:val="both"/>
              <w:rPr>
                <w:rFonts w:asciiTheme="majorHAnsi" w:eastAsia="Arial" w:hAnsiTheme="majorHAnsi" w:cs="Arial"/>
                <w:sz w:val="19"/>
                <w:szCs w:val="19"/>
              </w:rPr>
            </w:pPr>
            <w:r w:rsidRPr="003868D8">
              <w:rPr>
                <w:rFonts w:asciiTheme="majorHAnsi" w:eastAsia="Arial" w:hAnsiTheme="majorHAnsi" w:cs="Arial"/>
                <w:b/>
                <w:bCs/>
                <w:sz w:val="19"/>
                <w:szCs w:val="19"/>
              </w:rPr>
              <w:t>Exceeds</w:t>
            </w:r>
          </w:p>
        </w:tc>
      </w:tr>
      <w:tr w:rsidR="00961541" w:rsidRPr="003868D8" w14:paraId="3869E9B0" w14:textId="77777777" w:rsidTr="00961541">
        <w:trPr>
          <w:trHeight w:hRule="exact" w:val="3735"/>
        </w:trPr>
        <w:tc>
          <w:tcPr>
            <w:tcW w:w="5139" w:type="dxa"/>
            <w:tcBorders>
              <w:top w:val="single" w:sz="7" w:space="0" w:color="000000"/>
              <w:left w:val="single" w:sz="7" w:space="0" w:color="000000"/>
              <w:bottom w:val="single" w:sz="7" w:space="0" w:color="000000"/>
              <w:right w:val="single" w:sz="7" w:space="0" w:color="000000"/>
            </w:tcBorders>
          </w:tcPr>
          <w:p w14:paraId="2B5339A8" w14:textId="77777777" w:rsidR="00961541" w:rsidRPr="0022057C" w:rsidRDefault="00961541" w:rsidP="00DD4DEA">
            <w:pPr>
              <w:pStyle w:val="TableParagraph"/>
              <w:spacing w:before="15"/>
              <w:ind w:left="104"/>
              <w:rPr>
                <w:rFonts w:asciiTheme="majorHAnsi" w:eastAsia="Arial" w:hAnsiTheme="majorHAnsi" w:cs="Arial"/>
                <w:b/>
                <w:bCs/>
                <w:sz w:val="19"/>
                <w:szCs w:val="19"/>
              </w:rPr>
            </w:pPr>
            <w:r>
              <w:rPr>
                <w:rFonts w:asciiTheme="majorHAnsi" w:eastAsia="Arial" w:hAnsiTheme="majorHAnsi" w:cs="Arial"/>
                <w:b/>
                <w:bCs/>
                <w:sz w:val="19"/>
                <w:szCs w:val="19"/>
              </w:rPr>
              <w:t>Ideas/Content</w:t>
            </w:r>
            <w:r w:rsidRPr="0022057C">
              <w:rPr>
                <w:rFonts w:asciiTheme="majorHAnsi" w:eastAsia="Arial" w:hAnsiTheme="majorHAnsi" w:cs="Arial"/>
                <w:b/>
                <w:bCs/>
                <w:sz w:val="19"/>
                <w:szCs w:val="19"/>
              </w:rPr>
              <w:t xml:space="preserve">: </w:t>
            </w:r>
            <w:r>
              <w:rPr>
                <w:rFonts w:asciiTheme="majorHAnsi" w:eastAsia="Arial" w:hAnsiTheme="majorHAnsi" w:cs="Arial"/>
                <w:b/>
                <w:bCs/>
                <w:sz w:val="19"/>
                <w:szCs w:val="19"/>
              </w:rPr>
              <w:t>the e</w:t>
            </w:r>
            <w:r w:rsidRPr="0022057C">
              <w:rPr>
                <w:rFonts w:asciiTheme="majorHAnsi" w:eastAsia="Arial" w:hAnsiTheme="majorHAnsi" w:cs="Arial"/>
                <w:b/>
                <w:bCs/>
                <w:sz w:val="19"/>
                <w:szCs w:val="19"/>
              </w:rPr>
              <w:t>ssay</w:t>
            </w:r>
            <w:r>
              <w:rPr>
                <w:rFonts w:asciiTheme="majorHAnsi" w:eastAsia="Arial" w:hAnsiTheme="majorHAnsi" w:cs="Arial"/>
                <w:b/>
                <w:bCs/>
                <w:sz w:val="19"/>
                <w:szCs w:val="19"/>
              </w:rPr>
              <w:t>:</w:t>
            </w:r>
          </w:p>
          <w:p w14:paraId="32D79BF4" w14:textId="77777777" w:rsidR="00961541" w:rsidRPr="003868D8" w:rsidRDefault="00961541" w:rsidP="00961541">
            <w:pPr>
              <w:pStyle w:val="ListParagraph"/>
              <w:numPr>
                <w:ilvl w:val="0"/>
                <w:numId w:val="6"/>
              </w:numPr>
              <w:tabs>
                <w:tab w:val="left" w:pos="463"/>
              </w:tabs>
              <w:spacing w:before="8" w:line="262" w:lineRule="auto"/>
              <w:ind w:left="464" w:right="298"/>
              <w:rPr>
                <w:rFonts w:asciiTheme="majorHAnsi" w:eastAsia="Arial" w:hAnsiTheme="majorHAnsi" w:cs="Arial"/>
                <w:sz w:val="19"/>
                <w:szCs w:val="19"/>
              </w:rPr>
            </w:pPr>
            <w:proofErr w:type="gramStart"/>
            <w:r w:rsidRPr="003868D8">
              <w:rPr>
                <w:rFonts w:asciiTheme="majorHAnsi" w:eastAsia="Arial" w:hAnsiTheme="majorHAnsi" w:cs="Arial"/>
                <w:sz w:val="19"/>
                <w:szCs w:val="19"/>
              </w:rPr>
              <w:t>contains</w:t>
            </w:r>
            <w:proofErr w:type="gramEnd"/>
            <w:r w:rsidRPr="003868D8">
              <w:rPr>
                <w:rFonts w:asciiTheme="majorHAnsi" w:eastAsia="Arial" w:hAnsiTheme="majorHAnsi" w:cs="Arial"/>
                <w:spacing w:val="15"/>
                <w:sz w:val="19"/>
                <w:szCs w:val="19"/>
              </w:rPr>
              <w:t xml:space="preserve"> </w:t>
            </w:r>
            <w:proofErr w:type="spellStart"/>
            <w:r w:rsidRPr="003868D8">
              <w:rPr>
                <w:rFonts w:asciiTheme="majorHAnsi" w:eastAsia="Arial" w:hAnsiTheme="majorHAnsi" w:cs="Arial"/>
                <w:sz w:val="19"/>
                <w:szCs w:val="19"/>
              </w:rPr>
              <w:t>clear,valid</w:t>
            </w:r>
            <w:proofErr w:type="spellEnd"/>
            <w:r w:rsidRPr="003868D8">
              <w:rPr>
                <w:rFonts w:asciiTheme="majorHAnsi" w:eastAsia="Arial" w:hAnsiTheme="majorHAnsi" w:cs="Arial"/>
                <w:color w:val="0000FF"/>
                <w:sz w:val="19"/>
                <w:szCs w:val="19"/>
              </w:rPr>
              <w:t>,</w:t>
            </w:r>
            <w:r w:rsidRPr="003868D8">
              <w:rPr>
                <w:rFonts w:asciiTheme="majorHAnsi" w:eastAsia="Arial" w:hAnsiTheme="majorHAnsi" w:cs="Arial"/>
                <w:color w:val="0000FF"/>
                <w:spacing w:val="15"/>
                <w:sz w:val="19"/>
                <w:szCs w:val="19"/>
              </w:rPr>
              <w:t xml:space="preserve"> </w:t>
            </w:r>
            <w:r w:rsidRPr="003868D8">
              <w:rPr>
                <w:rFonts w:asciiTheme="majorHAnsi" w:eastAsia="Arial" w:hAnsiTheme="majorHAnsi" w:cs="Arial"/>
                <w:color w:val="000000"/>
                <w:sz w:val="19"/>
                <w:szCs w:val="19"/>
              </w:rPr>
              <w:t>arguable</w:t>
            </w:r>
            <w:r w:rsidRPr="003868D8">
              <w:rPr>
                <w:rFonts w:asciiTheme="majorHAnsi" w:eastAsia="Arial" w:hAnsiTheme="majorHAnsi" w:cs="Arial"/>
                <w:color w:val="000000"/>
                <w:w w:val="102"/>
                <w:sz w:val="19"/>
                <w:szCs w:val="19"/>
              </w:rPr>
              <w:t xml:space="preserve">, insightful </w:t>
            </w:r>
            <w:r w:rsidRPr="003868D8">
              <w:rPr>
                <w:rFonts w:asciiTheme="majorHAnsi" w:eastAsia="Arial" w:hAnsiTheme="majorHAnsi" w:cs="Arial"/>
                <w:color w:val="000000"/>
                <w:sz w:val="19"/>
                <w:szCs w:val="19"/>
              </w:rPr>
              <w:t>thesis that addresses some nuances in the text</w:t>
            </w:r>
          </w:p>
          <w:p w14:paraId="1486A2C8" w14:textId="77777777" w:rsidR="00961541" w:rsidRPr="003868D8" w:rsidRDefault="00961541" w:rsidP="00961541">
            <w:pPr>
              <w:pStyle w:val="ListParagraph"/>
              <w:numPr>
                <w:ilvl w:val="0"/>
                <w:numId w:val="6"/>
              </w:numPr>
              <w:tabs>
                <w:tab w:val="left" w:pos="463"/>
              </w:tabs>
              <w:spacing w:line="220" w:lineRule="exact"/>
              <w:ind w:left="464"/>
              <w:rPr>
                <w:rFonts w:asciiTheme="majorHAnsi" w:eastAsia="Arial" w:hAnsiTheme="majorHAnsi" w:cs="Arial"/>
                <w:sz w:val="19"/>
                <w:szCs w:val="19"/>
              </w:rPr>
            </w:pPr>
            <w:proofErr w:type="gramStart"/>
            <w:r w:rsidRPr="003868D8">
              <w:rPr>
                <w:rFonts w:asciiTheme="majorHAnsi" w:eastAsia="Arial" w:hAnsiTheme="majorHAnsi" w:cs="Arial"/>
                <w:sz w:val="19"/>
                <w:szCs w:val="19"/>
              </w:rPr>
              <w:t>convincingly</w:t>
            </w:r>
            <w:proofErr w:type="gramEnd"/>
            <w:r w:rsidRPr="003868D8">
              <w:rPr>
                <w:rFonts w:asciiTheme="majorHAnsi" w:eastAsia="Arial" w:hAnsiTheme="majorHAnsi" w:cs="Arial"/>
                <w:spacing w:val="24"/>
                <w:sz w:val="19"/>
                <w:szCs w:val="19"/>
              </w:rPr>
              <w:t xml:space="preserve"> </w:t>
            </w:r>
            <w:r w:rsidRPr="003868D8">
              <w:rPr>
                <w:rFonts w:asciiTheme="majorHAnsi" w:eastAsia="Arial" w:hAnsiTheme="majorHAnsi" w:cs="Arial"/>
                <w:sz w:val="19"/>
                <w:szCs w:val="19"/>
              </w:rPr>
              <w:t>explains</w:t>
            </w:r>
          </w:p>
          <w:p w14:paraId="0C1F7C8B" w14:textId="77777777" w:rsidR="00961541" w:rsidRPr="003868D8" w:rsidRDefault="00961541" w:rsidP="00DD4DEA">
            <w:pPr>
              <w:pStyle w:val="TableParagraph"/>
              <w:spacing w:before="21"/>
              <w:ind w:left="464"/>
              <w:rPr>
                <w:rFonts w:asciiTheme="majorHAnsi" w:eastAsia="Arial" w:hAnsiTheme="majorHAnsi" w:cs="Arial"/>
                <w:sz w:val="19"/>
                <w:szCs w:val="19"/>
              </w:rPr>
            </w:pPr>
            <w:proofErr w:type="gramStart"/>
            <w:r w:rsidRPr="003868D8">
              <w:rPr>
                <w:rFonts w:asciiTheme="majorHAnsi" w:eastAsia="Arial" w:hAnsiTheme="majorHAnsi" w:cs="Arial"/>
                <w:sz w:val="19"/>
                <w:szCs w:val="19"/>
              </w:rPr>
              <w:t>importance</w:t>
            </w:r>
            <w:proofErr w:type="gramEnd"/>
            <w:r w:rsidRPr="003868D8">
              <w:rPr>
                <w:rFonts w:asciiTheme="majorHAnsi" w:eastAsia="Arial" w:hAnsiTheme="majorHAnsi" w:cs="Arial"/>
                <w:spacing w:val="16"/>
                <w:sz w:val="19"/>
                <w:szCs w:val="19"/>
              </w:rPr>
              <w:t xml:space="preserve"> </w:t>
            </w:r>
            <w:r w:rsidRPr="003868D8">
              <w:rPr>
                <w:rFonts w:asciiTheme="majorHAnsi" w:eastAsia="Arial" w:hAnsiTheme="majorHAnsi" w:cs="Arial"/>
                <w:sz w:val="19"/>
                <w:szCs w:val="19"/>
              </w:rPr>
              <w:t>of</w:t>
            </w:r>
            <w:r w:rsidRPr="003868D8">
              <w:rPr>
                <w:rFonts w:asciiTheme="majorHAnsi" w:eastAsia="Arial" w:hAnsiTheme="majorHAnsi" w:cs="Arial"/>
                <w:spacing w:val="17"/>
                <w:sz w:val="19"/>
                <w:szCs w:val="19"/>
              </w:rPr>
              <w:t xml:space="preserve"> </w:t>
            </w:r>
            <w:r w:rsidRPr="003868D8">
              <w:rPr>
                <w:rFonts w:asciiTheme="majorHAnsi" w:eastAsia="Arial" w:hAnsiTheme="majorHAnsi" w:cs="Arial"/>
                <w:sz w:val="19"/>
                <w:szCs w:val="19"/>
              </w:rPr>
              <w:t>thesis</w:t>
            </w:r>
          </w:p>
          <w:p w14:paraId="2EF9A894" w14:textId="77777777" w:rsidR="00961541" w:rsidRPr="0022057C" w:rsidRDefault="00961541" w:rsidP="00961541">
            <w:pPr>
              <w:pStyle w:val="ListParagraph"/>
              <w:numPr>
                <w:ilvl w:val="0"/>
                <w:numId w:val="7"/>
              </w:numPr>
              <w:tabs>
                <w:tab w:val="left" w:pos="463"/>
              </w:tabs>
              <w:spacing w:line="219" w:lineRule="exact"/>
              <w:ind w:left="450"/>
              <w:rPr>
                <w:rFonts w:asciiTheme="majorHAnsi" w:eastAsia="Arial" w:hAnsiTheme="majorHAnsi" w:cs="Arial"/>
                <w:sz w:val="19"/>
                <w:szCs w:val="19"/>
              </w:rPr>
            </w:pPr>
            <w:proofErr w:type="gramStart"/>
            <w:r w:rsidRPr="003868D8">
              <w:rPr>
                <w:rFonts w:asciiTheme="majorHAnsi" w:eastAsia="Arial" w:hAnsiTheme="majorHAnsi" w:cs="Arial"/>
                <w:sz w:val="19"/>
                <w:szCs w:val="19"/>
              </w:rPr>
              <w:t>uses</w:t>
            </w:r>
            <w:proofErr w:type="gramEnd"/>
            <w:r w:rsidRPr="003868D8">
              <w:rPr>
                <w:rFonts w:asciiTheme="majorHAnsi" w:eastAsia="Arial" w:hAnsiTheme="majorHAnsi" w:cs="Arial"/>
                <w:spacing w:val="10"/>
                <w:sz w:val="19"/>
                <w:szCs w:val="19"/>
              </w:rPr>
              <w:t xml:space="preserve"> </w:t>
            </w:r>
            <w:r w:rsidRPr="003868D8">
              <w:rPr>
                <w:rFonts w:asciiTheme="majorHAnsi" w:eastAsia="Arial" w:hAnsiTheme="majorHAnsi" w:cs="Arial"/>
                <w:sz w:val="19"/>
                <w:szCs w:val="19"/>
              </w:rPr>
              <w:t>MLA</w:t>
            </w:r>
            <w:r w:rsidRPr="003868D8">
              <w:rPr>
                <w:rFonts w:asciiTheme="majorHAnsi" w:eastAsia="Arial" w:hAnsiTheme="majorHAnsi" w:cs="Arial"/>
                <w:spacing w:val="9"/>
                <w:sz w:val="19"/>
                <w:szCs w:val="19"/>
              </w:rPr>
              <w:t xml:space="preserve"> </w:t>
            </w:r>
            <w:r w:rsidRPr="003868D8">
              <w:rPr>
                <w:rFonts w:asciiTheme="majorHAnsi" w:eastAsia="Arial" w:hAnsiTheme="majorHAnsi" w:cs="Arial"/>
                <w:sz w:val="19"/>
                <w:szCs w:val="19"/>
              </w:rPr>
              <w:t>style</w:t>
            </w:r>
            <w:r w:rsidRPr="003868D8">
              <w:rPr>
                <w:rFonts w:asciiTheme="majorHAnsi" w:eastAsia="Arial" w:hAnsiTheme="majorHAnsi" w:cs="Arial"/>
                <w:spacing w:val="10"/>
                <w:sz w:val="19"/>
                <w:szCs w:val="19"/>
              </w:rPr>
              <w:t xml:space="preserve"> </w:t>
            </w:r>
            <w:r w:rsidRPr="003868D8">
              <w:rPr>
                <w:rFonts w:asciiTheme="majorHAnsi" w:eastAsia="Arial" w:hAnsiTheme="majorHAnsi" w:cs="Arial"/>
                <w:sz w:val="19"/>
                <w:szCs w:val="19"/>
              </w:rPr>
              <w:t>to</w:t>
            </w:r>
            <w:r w:rsidRPr="003868D8">
              <w:rPr>
                <w:rFonts w:asciiTheme="majorHAnsi" w:eastAsia="Arial" w:hAnsiTheme="majorHAnsi" w:cs="Arial"/>
                <w:spacing w:val="10"/>
                <w:sz w:val="19"/>
                <w:szCs w:val="19"/>
              </w:rPr>
              <w:t xml:space="preserve"> </w:t>
            </w:r>
            <w:r w:rsidRPr="003868D8">
              <w:rPr>
                <w:rFonts w:asciiTheme="majorHAnsi" w:eastAsia="Arial" w:hAnsiTheme="majorHAnsi" w:cs="Arial"/>
                <w:sz w:val="19"/>
                <w:szCs w:val="19"/>
              </w:rPr>
              <w:t>cite</w:t>
            </w:r>
            <w:r w:rsidRPr="003868D8">
              <w:rPr>
                <w:rFonts w:asciiTheme="majorHAnsi" w:eastAsia="Arial" w:hAnsiTheme="majorHAnsi" w:cs="Arial"/>
                <w:w w:val="102"/>
                <w:sz w:val="19"/>
                <w:szCs w:val="19"/>
              </w:rPr>
              <w:t xml:space="preserve"> </w:t>
            </w:r>
            <w:r w:rsidRPr="003868D8">
              <w:rPr>
                <w:rFonts w:asciiTheme="majorHAnsi" w:eastAsia="Arial" w:hAnsiTheme="majorHAnsi" w:cs="Arial"/>
                <w:sz w:val="19"/>
                <w:szCs w:val="19"/>
              </w:rPr>
              <w:t>quotations</w:t>
            </w:r>
            <w:r>
              <w:rPr>
                <w:rFonts w:asciiTheme="majorHAnsi" w:eastAsia="Arial" w:hAnsiTheme="majorHAnsi" w:cs="Arial"/>
                <w:spacing w:val="20"/>
                <w:sz w:val="19"/>
                <w:szCs w:val="19"/>
              </w:rPr>
              <w:t xml:space="preserve"> </w:t>
            </w:r>
            <w:r w:rsidRPr="003868D8">
              <w:rPr>
                <w:rFonts w:asciiTheme="majorHAnsi" w:eastAsia="Arial" w:hAnsiTheme="majorHAnsi" w:cs="Arial"/>
                <w:sz w:val="19"/>
                <w:szCs w:val="19"/>
              </w:rPr>
              <w:t>accurately;</w:t>
            </w:r>
            <w:r w:rsidRPr="003868D8">
              <w:rPr>
                <w:rFonts w:asciiTheme="majorHAnsi" w:eastAsia="Arial" w:hAnsiTheme="majorHAnsi" w:cs="Arial"/>
                <w:spacing w:val="21"/>
                <w:sz w:val="19"/>
                <w:szCs w:val="19"/>
              </w:rPr>
              <w:t xml:space="preserve"> </w:t>
            </w:r>
            <w:proofErr w:type="gramStart"/>
            <w:r w:rsidRPr="003868D8">
              <w:rPr>
                <w:rFonts w:asciiTheme="majorHAnsi" w:eastAsia="Arial" w:hAnsiTheme="majorHAnsi" w:cs="Arial"/>
                <w:sz w:val="19"/>
                <w:szCs w:val="19"/>
              </w:rPr>
              <w:t>quotations</w:t>
            </w:r>
            <w:proofErr w:type="gramEnd"/>
            <w:r w:rsidRPr="003868D8">
              <w:rPr>
                <w:rFonts w:asciiTheme="majorHAnsi" w:eastAsia="Arial" w:hAnsiTheme="majorHAnsi" w:cs="Arial"/>
                <w:spacing w:val="20"/>
                <w:sz w:val="19"/>
                <w:szCs w:val="19"/>
              </w:rPr>
              <w:t xml:space="preserve"> </w:t>
            </w:r>
            <w:r w:rsidRPr="003868D8">
              <w:rPr>
                <w:rFonts w:asciiTheme="majorHAnsi" w:eastAsia="Arial" w:hAnsiTheme="majorHAnsi" w:cs="Arial"/>
                <w:sz w:val="19"/>
                <w:szCs w:val="19"/>
              </w:rPr>
              <w:t>are</w:t>
            </w:r>
            <w:r w:rsidRPr="003868D8">
              <w:rPr>
                <w:rFonts w:asciiTheme="majorHAnsi" w:eastAsia="Arial" w:hAnsiTheme="majorHAnsi" w:cs="Arial"/>
                <w:w w:val="102"/>
                <w:sz w:val="19"/>
                <w:szCs w:val="19"/>
              </w:rPr>
              <w:t xml:space="preserve"> </w:t>
            </w:r>
            <w:r w:rsidRPr="003868D8">
              <w:rPr>
                <w:rFonts w:asciiTheme="majorHAnsi" w:eastAsia="Arial" w:hAnsiTheme="majorHAnsi" w:cs="Arial"/>
                <w:sz w:val="19"/>
                <w:szCs w:val="19"/>
              </w:rPr>
              <w:t>elegantly</w:t>
            </w:r>
            <w:r w:rsidRPr="003868D8">
              <w:rPr>
                <w:rFonts w:asciiTheme="majorHAnsi" w:eastAsia="Arial" w:hAnsiTheme="majorHAnsi" w:cs="Arial"/>
                <w:spacing w:val="14"/>
                <w:sz w:val="19"/>
                <w:szCs w:val="19"/>
              </w:rPr>
              <w:t xml:space="preserve"> </w:t>
            </w:r>
            <w:r w:rsidRPr="003868D8">
              <w:rPr>
                <w:rFonts w:asciiTheme="majorHAnsi" w:eastAsia="Arial" w:hAnsiTheme="majorHAnsi" w:cs="Arial"/>
                <w:sz w:val="19"/>
                <w:szCs w:val="19"/>
              </w:rPr>
              <w:t>integrated</w:t>
            </w:r>
            <w:r w:rsidRPr="003868D8">
              <w:rPr>
                <w:rFonts w:asciiTheme="majorHAnsi" w:eastAsia="Arial" w:hAnsiTheme="majorHAnsi" w:cs="Arial"/>
                <w:spacing w:val="14"/>
                <w:sz w:val="19"/>
                <w:szCs w:val="19"/>
              </w:rPr>
              <w:t xml:space="preserve"> </w:t>
            </w:r>
            <w:r w:rsidRPr="003868D8">
              <w:rPr>
                <w:rFonts w:asciiTheme="majorHAnsi" w:eastAsia="Arial" w:hAnsiTheme="majorHAnsi" w:cs="Arial"/>
                <w:sz w:val="19"/>
                <w:szCs w:val="19"/>
              </w:rPr>
              <w:t>into</w:t>
            </w:r>
            <w:r w:rsidRPr="003868D8">
              <w:rPr>
                <w:rFonts w:asciiTheme="majorHAnsi" w:eastAsia="Arial" w:hAnsiTheme="majorHAnsi" w:cs="Arial"/>
                <w:spacing w:val="14"/>
                <w:sz w:val="19"/>
                <w:szCs w:val="19"/>
              </w:rPr>
              <w:t xml:space="preserve"> </w:t>
            </w:r>
            <w:r w:rsidRPr="003868D8">
              <w:rPr>
                <w:rFonts w:asciiTheme="majorHAnsi" w:eastAsia="Arial" w:hAnsiTheme="majorHAnsi" w:cs="Arial"/>
                <w:sz w:val="19"/>
                <w:szCs w:val="19"/>
              </w:rPr>
              <w:t>the</w:t>
            </w:r>
            <w:r w:rsidRPr="003868D8">
              <w:rPr>
                <w:rFonts w:asciiTheme="majorHAnsi" w:eastAsia="Arial" w:hAnsiTheme="majorHAnsi" w:cs="Arial"/>
                <w:spacing w:val="14"/>
                <w:sz w:val="19"/>
                <w:szCs w:val="19"/>
              </w:rPr>
              <w:t xml:space="preserve"> </w:t>
            </w:r>
            <w:r w:rsidRPr="003868D8">
              <w:rPr>
                <w:rFonts w:asciiTheme="majorHAnsi" w:eastAsia="Arial" w:hAnsiTheme="majorHAnsi" w:cs="Arial"/>
                <w:sz w:val="19"/>
                <w:szCs w:val="19"/>
              </w:rPr>
              <w:t>text</w:t>
            </w:r>
            <w:r>
              <w:rPr>
                <w:rFonts w:asciiTheme="majorHAnsi" w:eastAsia="Arial" w:hAnsiTheme="majorHAnsi" w:cs="Arial"/>
                <w:sz w:val="19"/>
                <w:szCs w:val="19"/>
              </w:rPr>
              <w:t xml:space="preserve">; they are </w:t>
            </w:r>
            <w:r w:rsidRPr="003868D8">
              <w:rPr>
                <w:rFonts w:asciiTheme="majorHAnsi" w:eastAsia="Arial" w:hAnsiTheme="majorHAnsi" w:cs="Arial"/>
                <w:sz w:val="19"/>
                <w:szCs w:val="19"/>
              </w:rPr>
              <w:t>introduced,</w:t>
            </w:r>
            <w:r w:rsidRPr="003868D8">
              <w:rPr>
                <w:rFonts w:asciiTheme="majorHAnsi" w:eastAsia="Arial" w:hAnsiTheme="majorHAnsi" w:cs="Arial"/>
                <w:spacing w:val="20"/>
                <w:sz w:val="19"/>
                <w:szCs w:val="19"/>
              </w:rPr>
              <w:t xml:space="preserve"> </w:t>
            </w:r>
            <w:r w:rsidRPr="003868D8">
              <w:rPr>
                <w:rFonts w:asciiTheme="majorHAnsi" w:eastAsia="Arial" w:hAnsiTheme="majorHAnsi" w:cs="Arial"/>
                <w:sz w:val="19"/>
                <w:szCs w:val="19"/>
              </w:rPr>
              <w:t>contextualized,</w:t>
            </w:r>
            <w:r w:rsidRPr="003868D8">
              <w:rPr>
                <w:rFonts w:asciiTheme="majorHAnsi" w:eastAsia="Arial" w:hAnsiTheme="majorHAnsi" w:cs="Arial"/>
                <w:w w:val="102"/>
                <w:sz w:val="19"/>
                <w:szCs w:val="19"/>
              </w:rPr>
              <w:t xml:space="preserve"> </w:t>
            </w:r>
            <w:r w:rsidRPr="003868D8">
              <w:rPr>
                <w:rFonts w:asciiTheme="majorHAnsi" w:eastAsia="Arial" w:hAnsiTheme="majorHAnsi" w:cs="Arial"/>
                <w:sz w:val="19"/>
                <w:szCs w:val="19"/>
              </w:rPr>
              <w:t>and</w:t>
            </w:r>
            <w:r w:rsidRPr="003868D8">
              <w:rPr>
                <w:rFonts w:asciiTheme="majorHAnsi" w:eastAsia="Arial" w:hAnsiTheme="majorHAnsi" w:cs="Arial"/>
                <w:spacing w:val="23"/>
                <w:sz w:val="19"/>
                <w:szCs w:val="19"/>
              </w:rPr>
              <w:t xml:space="preserve"> </w:t>
            </w:r>
            <w:r w:rsidRPr="003868D8">
              <w:rPr>
                <w:rFonts w:asciiTheme="majorHAnsi" w:eastAsia="Arial" w:hAnsiTheme="majorHAnsi" w:cs="Arial"/>
                <w:sz w:val="19"/>
                <w:szCs w:val="19"/>
              </w:rPr>
              <w:t>explained</w:t>
            </w:r>
            <w:r>
              <w:rPr>
                <w:rFonts w:asciiTheme="majorHAnsi" w:eastAsia="Arial" w:hAnsiTheme="majorHAnsi" w:cs="Arial"/>
                <w:sz w:val="19"/>
                <w:szCs w:val="19"/>
              </w:rPr>
              <w:t>;</w:t>
            </w:r>
            <w:r w:rsidRPr="003868D8">
              <w:rPr>
                <w:rFonts w:asciiTheme="majorHAnsi" w:eastAsia="Arial" w:hAnsiTheme="majorHAnsi" w:cs="Arial"/>
                <w:sz w:val="19"/>
                <w:szCs w:val="19"/>
              </w:rPr>
              <w:t xml:space="preserve"> </w:t>
            </w:r>
            <w:r>
              <w:rPr>
                <w:rFonts w:asciiTheme="majorHAnsi" w:eastAsia="Arial" w:hAnsiTheme="majorHAnsi" w:cs="Arial"/>
                <w:sz w:val="19"/>
                <w:szCs w:val="19"/>
              </w:rPr>
              <w:t>e</w:t>
            </w:r>
            <w:r w:rsidRPr="003868D8">
              <w:rPr>
                <w:rFonts w:asciiTheme="majorHAnsi" w:eastAsia="Arial" w:hAnsiTheme="majorHAnsi" w:cs="Arial"/>
                <w:sz w:val="19"/>
                <w:szCs w:val="19"/>
              </w:rPr>
              <w:t>vidence</w:t>
            </w:r>
            <w:r w:rsidRPr="003868D8">
              <w:rPr>
                <w:rFonts w:asciiTheme="majorHAnsi" w:eastAsia="Arial" w:hAnsiTheme="majorHAnsi" w:cs="Arial"/>
                <w:spacing w:val="14"/>
                <w:sz w:val="19"/>
                <w:szCs w:val="19"/>
              </w:rPr>
              <w:t xml:space="preserve"> </w:t>
            </w:r>
            <w:r w:rsidRPr="003868D8">
              <w:rPr>
                <w:rFonts w:asciiTheme="majorHAnsi" w:eastAsia="Arial" w:hAnsiTheme="majorHAnsi" w:cs="Arial"/>
                <w:sz w:val="19"/>
                <w:szCs w:val="19"/>
              </w:rPr>
              <w:t>is</w:t>
            </w:r>
            <w:r w:rsidRPr="003868D8">
              <w:rPr>
                <w:rFonts w:asciiTheme="majorHAnsi" w:eastAsia="Arial" w:hAnsiTheme="majorHAnsi" w:cs="Arial"/>
                <w:spacing w:val="14"/>
                <w:sz w:val="19"/>
                <w:szCs w:val="19"/>
              </w:rPr>
              <w:t xml:space="preserve"> </w:t>
            </w:r>
            <w:r w:rsidRPr="003868D8">
              <w:rPr>
                <w:rFonts w:asciiTheme="majorHAnsi" w:eastAsia="Arial" w:hAnsiTheme="majorHAnsi" w:cs="Arial"/>
                <w:sz w:val="19"/>
                <w:szCs w:val="19"/>
              </w:rPr>
              <w:t>accurate,</w:t>
            </w:r>
            <w:r w:rsidRPr="003868D8">
              <w:rPr>
                <w:rFonts w:asciiTheme="majorHAnsi" w:eastAsia="Arial" w:hAnsiTheme="majorHAnsi" w:cs="Arial"/>
                <w:spacing w:val="15"/>
                <w:sz w:val="19"/>
                <w:szCs w:val="19"/>
              </w:rPr>
              <w:t xml:space="preserve"> </w:t>
            </w:r>
            <w:r w:rsidRPr="003868D8">
              <w:rPr>
                <w:rFonts w:asciiTheme="majorHAnsi" w:eastAsia="Arial" w:hAnsiTheme="majorHAnsi" w:cs="Arial"/>
                <w:sz w:val="19"/>
                <w:szCs w:val="19"/>
              </w:rPr>
              <w:t>relevant</w:t>
            </w:r>
            <w:r w:rsidRPr="003868D8">
              <w:rPr>
                <w:rFonts w:asciiTheme="majorHAnsi" w:eastAsia="Arial" w:hAnsiTheme="majorHAnsi" w:cs="Arial"/>
                <w:spacing w:val="14"/>
                <w:sz w:val="19"/>
                <w:szCs w:val="19"/>
              </w:rPr>
              <w:t xml:space="preserve"> </w:t>
            </w:r>
            <w:r w:rsidRPr="003868D8">
              <w:rPr>
                <w:rFonts w:asciiTheme="majorHAnsi" w:eastAsia="Arial" w:hAnsiTheme="majorHAnsi" w:cs="Arial"/>
                <w:sz w:val="19"/>
                <w:szCs w:val="19"/>
              </w:rPr>
              <w:t>and</w:t>
            </w:r>
            <w:r>
              <w:rPr>
                <w:rFonts w:asciiTheme="majorHAnsi" w:eastAsia="Arial" w:hAnsiTheme="majorHAnsi" w:cs="Arial"/>
                <w:sz w:val="19"/>
                <w:szCs w:val="19"/>
              </w:rPr>
              <w:t xml:space="preserve"> </w:t>
            </w:r>
            <w:r w:rsidRPr="0022057C">
              <w:rPr>
                <w:rFonts w:asciiTheme="majorHAnsi" w:eastAsia="Arial" w:hAnsiTheme="majorHAnsi" w:cs="Arial"/>
                <w:sz w:val="19"/>
                <w:szCs w:val="19"/>
              </w:rPr>
              <w:t>sufficient,</w:t>
            </w:r>
            <w:r w:rsidRPr="0022057C">
              <w:rPr>
                <w:rFonts w:asciiTheme="majorHAnsi" w:eastAsia="Arial" w:hAnsiTheme="majorHAnsi" w:cs="Arial"/>
                <w:spacing w:val="14"/>
                <w:sz w:val="19"/>
                <w:szCs w:val="19"/>
              </w:rPr>
              <w:t xml:space="preserve"> </w:t>
            </w:r>
            <w:r w:rsidRPr="0022057C">
              <w:rPr>
                <w:rFonts w:asciiTheme="majorHAnsi" w:eastAsia="Arial" w:hAnsiTheme="majorHAnsi" w:cs="Arial"/>
                <w:sz w:val="19"/>
                <w:szCs w:val="19"/>
              </w:rPr>
              <w:t>and in places particularly well-chosen</w:t>
            </w:r>
          </w:p>
          <w:p w14:paraId="3AC50591" w14:textId="77777777" w:rsidR="00961541" w:rsidRPr="003868D8" w:rsidRDefault="00961541" w:rsidP="00961541">
            <w:pPr>
              <w:pStyle w:val="ListParagraph"/>
              <w:numPr>
                <w:ilvl w:val="0"/>
                <w:numId w:val="6"/>
              </w:numPr>
              <w:tabs>
                <w:tab w:val="left" w:pos="463"/>
              </w:tabs>
              <w:spacing w:before="8" w:line="262" w:lineRule="auto"/>
              <w:ind w:left="464" w:right="277"/>
              <w:rPr>
                <w:rFonts w:asciiTheme="majorHAnsi" w:eastAsia="Arial" w:hAnsiTheme="majorHAnsi" w:cs="Arial"/>
                <w:sz w:val="19"/>
                <w:szCs w:val="19"/>
              </w:rPr>
            </w:pPr>
            <w:proofErr w:type="gramStart"/>
            <w:r>
              <w:rPr>
                <w:rFonts w:asciiTheme="majorHAnsi" w:eastAsia="Arial" w:hAnsiTheme="majorHAnsi" w:cs="Arial"/>
                <w:sz w:val="19"/>
                <w:szCs w:val="19"/>
              </w:rPr>
              <w:t>analyzes</w:t>
            </w:r>
            <w:proofErr w:type="gramEnd"/>
            <w:r>
              <w:rPr>
                <w:rFonts w:asciiTheme="majorHAnsi" w:eastAsia="Arial" w:hAnsiTheme="majorHAnsi" w:cs="Arial"/>
                <w:sz w:val="19"/>
                <w:szCs w:val="19"/>
              </w:rPr>
              <w:t xml:space="preserve"> author’s language effectively; contains appropriate and sufficient discussions of opposing views or alternate interpretations.</w:t>
            </w:r>
          </w:p>
          <w:p w14:paraId="33735050" w14:textId="77777777" w:rsidR="00961541" w:rsidRPr="003868D8" w:rsidRDefault="00961541" w:rsidP="00961541">
            <w:pPr>
              <w:pStyle w:val="ListParagraph"/>
              <w:numPr>
                <w:ilvl w:val="0"/>
                <w:numId w:val="6"/>
              </w:numPr>
              <w:tabs>
                <w:tab w:val="left" w:pos="463"/>
              </w:tabs>
              <w:spacing w:before="8" w:line="263" w:lineRule="auto"/>
              <w:ind w:left="464" w:right="276"/>
              <w:rPr>
                <w:rFonts w:asciiTheme="majorHAnsi" w:eastAsia="Arial" w:hAnsiTheme="majorHAnsi" w:cs="Arial"/>
                <w:sz w:val="19"/>
                <w:szCs w:val="19"/>
              </w:rPr>
            </w:pPr>
            <w:proofErr w:type="gramStart"/>
            <w:r>
              <w:rPr>
                <w:rFonts w:asciiTheme="majorHAnsi" w:eastAsia="Arial" w:hAnsiTheme="majorHAnsi" w:cs="Arial"/>
                <w:sz w:val="19"/>
                <w:szCs w:val="19"/>
              </w:rPr>
              <w:t>shows</w:t>
            </w:r>
            <w:proofErr w:type="gramEnd"/>
            <w:r>
              <w:rPr>
                <w:rFonts w:asciiTheme="majorHAnsi" w:eastAsia="Arial" w:hAnsiTheme="majorHAnsi" w:cs="Arial"/>
                <w:sz w:val="19"/>
                <w:szCs w:val="19"/>
              </w:rPr>
              <w:t xml:space="preserve"> clear understanding of the text with some insight into its nuances</w:t>
            </w:r>
          </w:p>
        </w:tc>
        <w:tc>
          <w:tcPr>
            <w:tcW w:w="1170" w:type="dxa"/>
            <w:tcBorders>
              <w:top w:val="single" w:sz="7" w:space="0" w:color="000000"/>
              <w:left w:val="single" w:sz="7" w:space="0" w:color="000000"/>
              <w:bottom w:val="single" w:sz="7" w:space="0" w:color="000000"/>
              <w:right w:val="single" w:sz="7" w:space="0" w:color="000000"/>
            </w:tcBorders>
          </w:tcPr>
          <w:p w14:paraId="69DCCF39" w14:textId="77777777" w:rsidR="00961541" w:rsidRPr="003868D8" w:rsidRDefault="00961541" w:rsidP="00DD4DEA">
            <w:pPr>
              <w:rPr>
                <w:rFonts w:asciiTheme="majorHAnsi" w:hAnsiTheme="majorHAnsi"/>
              </w:rPr>
            </w:pPr>
          </w:p>
        </w:tc>
        <w:tc>
          <w:tcPr>
            <w:tcW w:w="1350" w:type="dxa"/>
            <w:tcBorders>
              <w:top w:val="single" w:sz="7" w:space="0" w:color="000000"/>
              <w:left w:val="single" w:sz="7" w:space="0" w:color="000000"/>
              <w:bottom w:val="single" w:sz="7" w:space="0" w:color="000000"/>
              <w:right w:val="single" w:sz="7" w:space="0" w:color="000000"/>
            </w:tcBorders>
          </w:tcPr>
          <w:p w14:paraId="5706A675" w14:textId="77777777" w:rsidR="00961541" w:rsidRPr="003868D8" w:rsidRDefault="00961541" w:rsidP="00DD4DEA">
            <w:pPr>
              <w:rPr>
                <w:rFonts w:asciiTheme="majorHAnsi" w:hAnsiTheme="majorHAnsi"/>
              </w:rPr>
            </w:pPr>
          </w:p>
        </w:tc>
        <w:tc>
          <w:tcPr>
            <w:tcW w:w="900" w:type="dxa"/>
            <w:tcBorders>
              <w:top w:val="single" w:sz="7" w:space="0" w:color="000000"/>
              <w:left w:val="single" w:sz="7" w:space="0" w:color="000000"/>
              <w:bottom w:val="single" w:sz="7" w:space="0" w:color="000000"/>
              <w:right w:val="single" w:sz="7" w:space="0" w:color="000000"/>
            </w:tcBorders>
          </w:tcPr>
          <w:p w14:paraId="352CADCC" w14:textId="77777777" w:rsidR="00961541" w:rsidRPr="003868D8" w:rsidRDefault="00961541" w:rsidP="00DD4DEA">
            <w:pPr>
              <w:rPr>
                <w:rFonts w:asciiTheme="majorHAnsi" w:hAnsiTheme="majorHAnsi"/>
              </w:rPr>
            </w:pPr>
          </w:p>
        </w:tc>
        <w:tc>
          <w:tcPr>
            <w:tcW w:w="1023" w:type="dxa"/>
            <w:tcBorders>
              <w:top w:val="single" w:sz="7" w:space="0" w:color="000000"/>
              <w:left w:val="single" w:sz="7" w:space="0" w:color="000000"/>
              <w:bottom w:val="single" w:sz="7" w:space="0" w:color="000000"/>
              <w:right w:val="single" w:sz="7" w:space="0" w:color="000000"/>
            </w:tcBorders>
          </w:tcPr>
          <w:p w14:paraId="0E14360B" w14:textId="77777777" w:rsidR="00961541" w:rsidRPr="003868D8" w:rsidRDefault="00961541" w:rsidP="00DD4DEA">
            <w:pPr>
              <w:rPr>
                <w:rFonts w:asciiTheme="majorHAnsi" w:hAnsiTheme="majorHAnsi"/>
              </w:rPr>
            </w:pPr>
          </w:p>
        </w:tc>
      </w:tr>
      <w:tr w:rsidR="00961541" w:rsidRPr="003868D8" w14:paraId="1F9C0439" w14:textId="77777777" w:rsidTr="00961541">
        <w:trPr>
          <w:trHeight w:hRule="exact" w:val="17"/>
        </w:trPr>
        <w:tc>
          <w:tcPr>
            <w:tcW w:w="5139" w:type="dxa"/>
            <w:tcBorders>
              <w:top w:val="single" w:sz="7" w:space="0" w:color="000000"/>
              <w:left w:val="single" w:sz="7" w:space="0" w:color="000000"/>
              <w:bottom w:val="single" w:sz="7" w:space="0" w:color="000000"/>
              <w:right w:val="single" w:sz="7" w:space="0" w:color="000000"/>
            </w:tcBorders>
          </w:tcPr>
          <w:p w14:paraId="5236C66D" w14:textId="77777777" w:rsidR="00961541" w:rsidRPr="003868D8" w:rsidRDefault="00961541" w:rsidP="00DD4DEA">
            <w:pPr>
              <w:pStyle w:val="TableParagraph"/>
              <w:spacing w:before="15"/>
              <w:ind w:left="104"/>
              <w:rPr>
                <w:rFonts w:asciiTheme="majorHAnsi" w:eastAsia="Arial" w:hAnsiTheme="majorHAnsi" w:cs="Arial"/>
                <w:sz w:val="19"/>
                <w:szCs w:val="19"/>
              </w:rPr>
            </w:pPr>
            <w:r w:rsidRPr="003868D8">
              <w:rPr>
                <w:rFonts w:asciiTheme="majorHAnsi" w:eastAsia="Arial" w:hAnsiTheme="majorHAnsi" w:cs="Arial"/>
                <w:b/>
                <w:bCs/>
                <w:sz w:val="19"/>
                <w:szCs w:val="19"/>
              </w:rPr>
              <w:t>Organization</w:t>
            </w:r>
          </w:p>
          <w:p w14:paraId="1A671400" w14:textId="77777777" w:rsidR="00961541" w:rsidRPr="003868D8" w:rsidRDefault="00961541" w:rsidP="00961541">
            <w:pPr>
              <w:pStyle w:val="ListParagraph"/>
              <w:numPr>
                <w:ilvl w:val="0"/>
                <w:numId w:val="5"/>
              </w:numPr>
              <w:tabs>
                <w:tab w:val="left" w:pos="463"/>
              </w:tabs>
              <w:spacing w:before="8" w:line="263" w:lineRule="auto"/>
              <w:ind w:left="464" w:right="223"/>
              <w:rPr>
                <w:rFonts w:asciiTheme="majorHAnsi" w:eastAsia="Arial" w:hAnsiTheme="majorHAnsi" w:cs="Arial"/>
                <w:sz w:val="19"/>
                <w:szCs w:val="19"/>
              </w:rPr>
            </w:pPr>
            <w:r w:rsidRPr="003868D8">
              <w:rPr>
                <w:rFonts w:asciiTheme="majorHAnsi" w:eastAsia="Arial" w:hAnsiTheme="majorHAnsi" w:cs="Arial"/>
                <w:sz w:val="19"/>
                <w:szCs w:val="19"/>
              </w:rPr>
              <w:t>Intro</w:t>
            </w:r>
            <w:r>
              <w:rPr>
                <w:rFonts w:asciiTheme="majorHAnsi" w:eastAsia="Arial" w:hAnsiTheme="majorHAnsi" w:cs="Arial"/>
                <w:sz w:val="19"/>
                <w:szCs w:val="19"/>
              </w:rPr>
              <w:t xml:space="preserve">. </w:t>
            </w:r>
            <w:proofErr w:type="gramStart"/>
            <w:r>
              <w:rPr>
                <w:rFonts w:asciiTheme="majorHAnsi" w:eastAsia="Arial" w:hAnsiTheme="majorHAnsi" w:cs="Arial"/>
                <w:sz w:val="19"/>
                <w:szCs w:val="19"/>
              </w:rPr>
              <w:t>draws</w:t>
            </w:r>
            <w:proofErr w:type="gramEnd"/>
            <w:r>
              <w:rPr>
                <w:rFonts w:asciiTheme="majorHAnsi" w:eastAsia="Arial" w:hAnsiTheme="majorHAnsi" w:cs="Arial"/>
                <w:sz w:val="19"/>
                <w:szCs w:val="19"/>
              </w:rPr>
              <w:t xml:space="preserve"> reader in, establishes the topic and may contain an implicit thesis</w:t>
            </w:r>
          </w:p>
          <w:p w14:paraId="7F76F3A7" w14:textId="77777777" w:rsidR="00961541" w:rsidRPr="003868D8" w:rsidRDefault="00961541" w:rsidP="00961541">
            <w:pPr>
              <w:pStyle w:val="ListParagraph"/>
              <w:numPr>
                <w:ilvl w:val="0"/>
                <w:numId w:val="5"/>
              </w:numPr>
              <w:tabs>
                <w:tab w:val="left" w:pos="463"/>
              </w:tabs>
              <w:spacing w:line="220" w:lineRule="exact"/>
              <w:ind w:left="464"/>
              <w:rPr>
                <w:rFonts w:asciiTheme="majorHAnsi" w:eastAsia="Arial" w:hAnsiTheme="majorHAnsi" w:cs="Arial"/>
                <w:sz w:val="19"/>
                <w:szCs w:val="19"/>
              </w:rPr>
            </w:pPr>
            <w:r w:rsidRPr="003868D8">
              <w:rPr>
                <w:rFonts w:asciiTheme="majorHAnsi" w:eastAsia="Arial" w:hAnsiTheme="majorHAnsi" w:cs="Arial"/>
                <w:sz w:val="19"/>
                <w:szCs w:val="19"/>
              </w:rPr>
              <w:t>Concluding</w:t>
            </w:r>
            <w:r w:rsidRPr="003868D8">
              <w:rPr>
                <w:rFonts w:asciiTheme="majorHAnsi" w:eastAsia="Arial" w:hAnsiTheme="majorHAnsi" w:cs="Arial"/>
                <w:spacing w:val="14"/>
                <w:sz w:val="19"/>
                <w:szCs w:val="19"/>
              </w:rPr>
              <w:t xml:space="preserve"> </w:t>
            </w:r>
            <w:r w:rsidRPr="003868D8">
              <w:rPr>
                <w:rFonts w:asciiTheme="majorHAnsi" w:eastAsia="Arial" w:hAnsiTheme="majorHAnsi" w:cs="Arial"/>
                <w:sz w:val="19"/>
                <w:szCs w:val="19"/>
              </w:rPr>
              <w:t>paragraph</w:t>
            </w:r>
            <w:r w:rsidRPr="003868D8">
              <w:rPr>
                <w:rFonts w:asciiTheme="majorHAnsi" w:eastAsia="Arial" w:hAnsiTheme="majorHAnsi" w:cs="Arial"/>
                <w:spacing w:val="15"/>
                <w:sz w:val="19"/>
                <w:szCs w:val="19"/>
              </w:rPr>
              <w:t xml:space="preserve"> </w:t>
            </w:r>
            <w:r>
              <w:rPr>
                <w:rFonts w:asciiTheme="majorHAnsi" w:eastAsia="Arial" w:hAnsiTheme="majorHAnsi" w:cs="Arial"/>
                <w:sz w:val="19"/>
                <w:szCs w:val="19"/>
              </w:rPr>
              <w:t>contains an element of discovery or surprise</w:t>
            </w:r>
          </w:p>
          <w:p w14:paraId="116E3B97" w14:textId="77777777" w:rsidR="00961541" w:rsidRPr="003868D8" w:rsidRDefault="00961541" w:rsidP="00961541">
            <w:pPr>
              <w:pStyle w:val="ListParagraph"/>
              <w:numPr>
                <w:ilvl w:val="0"/>
                <w:numId w:val="5"/>
              </w:numPr>
              <w:tabs>
                <w:tab w:val="left" w:pos="463"/>
              </w:tabs>
              <w:spacing w:line="219" w:lineRule="exact"/>
              <w:ind w:left="464"/>
              <w:rPr>
                <w:rFonts w:asciiTheme="majorHAnsi" w:eastAsia="Arial" w:hAnsiTheme="majorHAnsi" w:cs="Arial"/>
                <w:sz w:val="19"/>
                <w:szCs w:val="19"/>
              </w:rPr>
            </w:pPr>
            <w:r w:rsidRPr="003868D8">
              <w:rPr>
                <w:rFonts w:asciiTheme="majorHAnsi" w:eastAsia="Arial" w:hAnsiTheme="majorHAnsi" w:cs="Arial"/>
                <w:sz w:val="19"/>
                <w:szCs w:val="19"/>
              </w:rPr>
              <w:t>Multiple</w:t>
            </w:r>
            <w:r w:rsidRPr="003868D8">
              <w:rPr>
                <w:rFonts w:asciiTheme="majorHAnsi" w:eastAsia="Arial" w:hAnsiTheme="majorHAnsi" w:cs="Arial"/>
                <w:spacing w:val="16"/>
                <w:sz w:val="19"/>
                <w:szCs w:val="19"/>
              </w:rPr>
              <w:t xml:space="preserve"> </w:t>
            </w:r>
            <w:r w:rsidRPr="003868D8">
              <w:rPr>
                <w:rFonts w:asciiTheme="majorHAnsi" w:eastAsia="Arial" w:hAnsiTheme="majorHAnsi" w:cs="Arial"/>
                <w:sz w:val="19"/>
                <w:szCs w:val="19"/>
              </w:rPr>
              <w:t>paragraphs</w:t>
            </w:r>
            <w:r w:rsidRPr="003868D8">
              <w:rPr>
                <w:rFonts w:asciiTheme="majorHAnsi" w:eastAsia="Arial" w:hAnsiTheme="majorHAnsi" w:cs="Arial"/>
                <w:spacing w:val="16"/>
                <w:sz w:val="19"/>
                <w:szCs w:val="19"/>
              </w:rPr>
              <w:t xml:space="preserve"> </w:t>
            </w:r>
            <w:r w:rsidRPr="003868D8">
              <w:rPr>
                <w:rFonts w:asciiTheme="majorHAnsi" w:eastAsia="Arial" w:hAnsiTheme="majorHAnsi" w:cs="Arial"/>
                <w:sz w:val="19"/>
                <w:szCs w:val="19"/>
              </w:rPr>
              <w:t>develop</w:t>
            </w:r>
            <w:r w:rsidRPr="003868D8">
              <w:rPr>
                <w:rFonts w:asciiTheme="majorHAnsi" w:eastAsia="Arial" w:hAnsiTheme="majorHAnsi" w:cs="Arial"/>
                <w:spacing w:val="16"/>
                <w:sz w:val="19"/>
                <w:szCs w:val="19"/>
              </w:rPr>
              <w:t xml:space="preserve"> </w:t>
            </w:r>
            <w:r w:rsidRPr="003868D8">
              <w:rPr>
                <w:rFonts w:asciiTheme="majorHAnsi" w:eastAsia="Arial" w:hAnsiTheme="majorHAnsi" w:cs="Arial"/>
                <w:sz w:val="19"/>
                <w:szCs w:val="19"/>
              </w:rPr>
              <w:t>the</w:t>
            </w:r>
            <w:r w:rsidRPr="003868D8">
              <w:rPr>
                <w:rFonts w:asciiTheme="majorHAnsi" w:eastAsia="Arial" w:hAnsiTheme="majorHAnsi" w:cs="Arial"/>
                <w:spacing w:val="16"/>
                <w:sz w:val="19"/>
                <w:szCs w:val="19"/>
              </w:rPr>
              <w:t xml:space="preserve"> </w:t>
            </w:r>
            <w:r w:rsidRPr="003868D8">
              <w:rPr>
                <w:rFonts w:asciiTheme="majorHAnsi" w:eastAsia="Arial" w:hAnsiTheme="majorHAnsi" w:cs="Arial"/>
                <w:sz w:val="19"/>
                <w:szCs w:val="19"/>
              </w:rPr>
              <w:t>thesis</w:t>
            </w:r>
          </w:p>
          <w:p w14:paraId="4CF0D550" w14:textId="77777777" w:rsidR="00961541" w:rsidRPr="003868D8" w:rsidRDefault="00961541" w:rsidP="00DD4DEA">
            <w:pPr>
              <w:pStyle w:val="TableParagraph"/>
              <w:spacing w:before="21"/>
              <w:ind w:left="464"/>
              <w:rPr>
                <w:rFonts w:asciiTheme="majorHAnsi" w:eastAsia="Arial" w:hAnsiTheme="majorHAnsi" w:cs="Arial"/>
                <w:sz w:val="19"/>
                <w:szCs w:val="19"/>
              </w:rPr>
            </w:pPr>
            <w:proofErr w:type="gramStart"/>
            <w:r w:rsidRPr="003868D8">
              <w:rPr>
                <w:rFonts w:asciiTheme="majorHAnsi" w:eastAsia="Arial" w:hAnsiTheme="majorHAnsi" w:cs="Arial"/>
                <w:sz w:val="19"/>
                <w:szCs w:val="19"/>
              </w:rPr>
              <w:t>in</w:t>
            </w:r>
            <w:proofErr w:type="gramEnd"/>
            <w:r w:rsidRPr="003868D8">
              <w:rPr>
                <w:rFonts w:asciiTheme="majorHAnsi" w:eastAsia="Arial" w:hAnsiTheme="majorHAnsi" w:cs="Arial"/>
                <w:spacing w:val="9"/>
                <w:sz w:val="19"/>
                <w:szCs w:val="19"/>
              </w:rPr>
              <w:t xml:space="preserve"> </w:t>
            </w:r>
            <w:r w:rsidRPr="003868D8">
              <w:rPr>
                <w:rFonts w:asciiTheme="majorHAnsi" w:eastAsia="Arial" w:hAnsiTheme="majorHAnsi" w:cs="Arial"/>
                <w:sz w:val="19"/>
                <w:szCs w:val="19"/>
              </w:rPr>
              <w:t>a</w:t>
            </w:r>
            <w:r w:rsidRPr="003868D8">
              <w:rPr>
                <w:rFonts w:asciiTheme="majorHAnsi" w:eastAsia="Arial" w:hAnsiTheme="majorHAnsi" w:cs="Arial"/>
                <w:spacing w:val="10"/>
                <w:sz w:val="19"/>
                <w:szCs w:val="19"/>
              </w:rPr>
              <w:t xml:space="preserve"> </w:t>
            </w:r>
            <w:r>
              <w:rPr>
                <w:rFonts w:asciiTheme="majorHAnsi" w:eastAsia="Arial" w:hAnsiTheme="majorHAnsi" w:cs="Arial"/>
                <w:sz w:val="19"/>
                <w:szCs w:val="19"/>
              </w:rPr>
              <w:t>well-chosen order that gradually builds an argument</w:t>
            </w:r>
          </w:p>
          <w:p w14:paraId="4E344683" w14:textId="77777777" w:rsidR="00961541" w:rsidRPr="003868D8" w:rsidRDefault="00961541" w:rsidP="00961541">
            <w:pPr>
              <w:pStyle w:val="ListParagraph"/>
              <w:numPr>
                <w:ilvl w:val="0"/>
                <w:numId w:val="5"/>
              </w:numPr>
              <w:tabs>
                <w:tab w:val="left" w:pos="463"/>
              </w:tabs>
              <w:spacing w:before="8" w:line="263" w:lineRule="auto"/>
              <w:ind w:left="464" w:right="396"/>
              <w:rPr>
                <w:rFonts w:asciiTheme="majorHAnsi" w:eastAsia="Arial" w:hAnsiTheme="majorHAnsi" w:cs="Arial"/>
                <w:sz w:val="19"/>
                <w:szCs w:val="19"/>
              </w:rPr>
            </w:pPr>
            <w:r w:rsidRPr="003868D8">
              <w:rPr>
                <w:rFonts w:asciiTheme="majorHAnsi" w:eastAsia="Arial" w:hAnsiTheme="majorHAnsi" w:cs="Arial"/>
                <w:sz w:val="19"/>
                <w:szCs w:val="19"/>
              </w:rPr>
              <w:t>Essay</w:t>
            </w:r>
            <w:r w:rsidRPr="003868D8">
              <w:rPr>
                <w:rFonts w:asciiTheme="majorHAnsi" w:eastAsia="Arial" w:hAnsiTheme="majorHAnsi" w:cs="Arial"/>
                <w:spacing w:val="17"/>
                <w:sz w:val="19"/>
                <w:szCs w:val="19"/>
              </w:rPr>
              <w:t xml:space="preserve"> </w:t>
            </w:r>
            <w:r w:rsidRPr="003868D8">
              <w:rPr>
                <w:rFonts w:asciiTheme="majorHAnsi" w:eastAsia="Arial" w:hAnsiTheme="majorHAnsi" w:cs="Arial"/>
                <w:sz w:val="19"/>
                <w:szCs w:val="19"/>
              </w:rPr>
              <w:t>consistently</w:t>
            </w:r>
            <w:r w:rsidRPr="003868D8">
              <w:rPr>
                <w:rFonts w:asciiTheme="majorHAnsi" w:eastAsia="Arial" w:hAnsiTheme="majorHAnsi" w:cs="Arial"/>
                <w:spacing w:val="18"/>
                <w:sz w:val="19"/>
                <w:szCs w:val="19"/>
              </w:rPr>
              <w:t xml:space="preserve"> </w:t>
            </w:r>
            <w:r w:rsidRPr="003868D8">
              <w:rPr>
                <w:rFonts w:asciiTheme="majorHAnsi" w:eastAsia="Arial" w:hAnsiTheme="majorHAnsi" w:cs="Arial"/>
                <w:sz w:val="19"/>
                <w:szCs w:val="19"/>
              </w:rPr>
              <w:t>uses</w:t>
            </w:r>
            <w:r w:rsidRPr="003868D8">
              <w:rPr>
                <w:rFonts w:asciiTheme="majorHAnsi" w:eastAsia="Arial" w:hAnsiTheme="majorHAnsi" w:cs="Arial"/>
                <w:spacing w:val="18"/>
                <w:sz w:val="19"/>
                <w:szCs w:val="19"/>
              </w:rPr>
              <w:t xml:space="preserve"> </w:t>
            </w:r>
            <w:r w:rsidRPr="003868D8">
              <w:rPr>
                <w:rFonts w:asciiTheme="majorHAnsi" w:eastAsia="Arial" w:hAnsiTheme="majorHAnsi" w:cs="Arial"/>
                <w:sz w:val="19"/>
                <w:szCs w:val="19"/>
              </w:rPr>
              <w:t>transitional</w:t>
            </w:r>
            <w:r w:rsidRPr="003868D8">
              <w:rPr>
                <w:rFonts w:asciiTheme="majorHAnsi" w:eastAsia="Arial" w:hAnsiTheme="majorHAnsi" w:cs="Arial"/>
                <w:w w:val="102"/>
                <w:sz w:val="19"/>
                <w:szCs w:val="19"/>
              </w:rPr>
              <w:t xml:space="preserve"> </w:t>
            </w:r>
            <w:r w:rsidRPr="003868D8">
              <w:rPr>
                <w:rFonts w:asciiTheme="majorHAnsi" w:eastAsia="Arial" w:hAnsiTheme="majorHAnsi" w:cs="Arial"/>
                <w:sz w:val="19"/>
                <w:szCs w:val="19"/>
              </w:rPr>
              <w:t>phrases,</w:t>
            </w:r>
            <w:r w:rsidRPr="003868D8">
              <w:rPr>
                <w:rFonts w:asciiTheme="majorHAnsi" w:eastAsia="Arial" w:hAnsiTheme="majorHAnsi" w:cs="Arial"/>
                <w:spacing w:val="13"/>
                <w:sz w:val="19"/>
                <w:szCs w:val="19"/>
              </w:rPr>
              <w:t xml:space="preserve"> </w:t>
            </w:r>
            <w:r w:rsidRPr="003868D8">
              <w:rPr>
                <w:rFonts w:asciiTheme="majorHAnsi" w:eastAsia="Arial" w:hAnsiTheme="majorHAnsi" w:cs="Arial"/>
                <w:sz w:val="19"/>
                <w:szCs w:val="19"/>
              </w:rPr>
              <w:t>clauses,</w:t>
            </w:r>
            <w:r w:rsidRPr="003868D8">
              <w:rPr>
                <w:rFonts w:asciiTheme="majorHAnsi" w:eastAsia="Arial" w:hAnsiTheme="majorHAnsi" w:cs="Arial"/>
                <w:spacing w:val="13"/>
                <w:sz w:val="19"/>
                <w:szCs w:val="19"/>
              </w:rPr>
              <w:t xml:space="preserve"> </w:t>
            </w:r>
            <w:r w:rsidRPr="003868D8">
              <w:rPr>
                <w:rFonts w:asciiTheme="majorHAnsi" w:eastAsia="Arial" w:hAnsiTheme="majorHAnsi" w:cs="Arial"/>
                <w:sz w:val="19"/>
                <w:szCs w:val="19"/>
              </w:rPr>
              <w:t>and</w:t>
            </w:r>
            <w:r w:rsidRPr="003868D8">
              <w:rPr>
                <w:rFonts w:asciiTheme="majorHAnsi" w:eastAsia="Arial" w:hAnsiTheme="majorHAnsi" w:cs="Arial"/>
                <w:spacing w:val="13"/>
                <w:sz w:val="19"/>
                <w:szCs w:val="19"/>
              </w:rPr>
              <w:t xml:space="preserve"> </w:t>
            </w:r>
            <w:r w:rsidRPr="003868D8">
              <w:rPr>
                <w:rFonts w:asciiTheme="majorHAnsi" w:eastAsia="Arial" w:hAnsiTheme="majorHAnsi" w:cs="Arial"/>
                <w:sz w:val="19"/>
                <w:szCs w:val="19"/>
              </w:rPr>
              <w:t>sentences</w:t>
            </w:r>
            <w:r w:rsidRPr="003868D8">
              <w:rPr>
                <w:rFonts w:asciiTheme="majorHAnsi" w:eastAsia="Arial" w:hAnsiTheme="majorHAnsi" w:cs="Arial"/>
                <w:spacing w:val="13"/>
                <w:sz w:val="19"/>
                <w:szCs w:val="19"/>
              </w:rPr>
              <w:t xml:space="preserve"> </w:t>
            </w:r>
            <w:r w:rsidRPr="003868D8">
              <w:rPr>
                <w:rFonts w:asciiTheme="majorHAnsi" w:eastAsia="Arial" w:hAnsiTheme="majorHAnsi" w:cs="Arial"/>
                <w:sz w:val="19"/>
                <w:szCs w:val="19"/>
              </w:rPr>
              <w:t>to</w:t>
            </w:r>
            <w:r w:rsidRPr="003868D8">
              <w:rPr>
                <w:rFonts w:asciiTheme="majorHAnsi" w:eastAsia="Arial" w:hAnsiTheme="majorHAnsi" w:cs="Arial"/>
                <w:w w:val="102"/>
                <w:sz w:val="19"/>
                <w:szCs w:val="19"/>
              </w:rPr>
              <w:t xml:space="preserve"> </w:t>
            </w:r>
            <w:r w:rsidRPr="003868D8">
              <w:rPr>
                <w:rFonts w:asciiTheme="majorHAnsi" w:eastAsia="Arial" w:hAnsiTheme="majorHAnsi" w:cs="Arial"/>
                <w:sz w:val="19"/>
                <w:szCs w:val="19"/>
              </w:rPr>
              <w:t>structure</w:t>
            </w:r>
            <w:r w:rsidRPr="003868D8">
              <w:rPr>
                <w:rFonts w:asciiTheme="majorHAnsi" w:eastAsia="Arial" w:hAnsiTheme="majorHAnsi" w:cs="Arial"/>
                <w:spacing w:val="16"/>
                <w:sz w:val="19"/>
                <w:szCs w:val="19"/>
              </w:rPr>
              <w:t xml:space="preserve"> </w:t>
            </w:r>
            <w:r w:rsidRPr="003868D8">
              <w:rPr>
                <w:rFonts w:asciiTheme="majorHAnsi" w:eastAsia="Arial" w:hAnsiTheme="majorHAnsi" w:cs="Arial"/>
                <w:sz w:val="19"/>
                <w:szCs w:val="19"/>
              </w:rPr>
              <w:t>a</w:t>
            </w:r>
            <w:r w:rsidRPr="003868D8">
              <w:rPr>
                <w:rFonts w:asciiTheme="majorHAnsi" w:eastAsia="Arial" w:hAnsiTheme="majorHAnsi" w:cs="Arial"/>
                <w:spacing w:val="17"/>
                <w:sz w:val="19"/>
                <w:szCs w:val="19"/>
              </w:rPr>
              <w:t xml:space="preserve"> </w:t>
            </w:r>
            <w:r w:rsidRPr="003868D8">
              <w:rPr>
                <w:rFonts w:asciiTheme="majorHAnsi" w:eastAsia="Arial" w:hAnsiTheme="majorHAnsi" w:cs="Arial"/>
                <w:sz w:val="19"/>
                <w:szCs w:val="19"/>
              </w:rPr>
              <w:t>coherent</w:t>
            </w:r>
            <w:r w:rsidRPr="003868D8">
              <w:rPr>
                <w:rFonts w:asciiTheme="majorHAnsi" w:eastAsia="Arial" w:hAnsiTheme="majorHAnsi" w:cs="Arial"/>
                <w:spacing w:val="17"/>
                <w:sz w:val="19"/>
                <w:szCs w:val="19"/>
              </w:rPr>
              <w:t xml:space="preserve"> </w:t>
            </w:r>
            <w:r w:rsidRPr="003868D8">
              <w:rPr>
                <w:rFonts w:asciiTheme="majorHAnsi" w:eastAsia="Arial" w:hAnsiTheme="majorHAnsi" w:cs="Arial"/>
                <w:sz w:val="19"/>
                <w:szCs w:val="19"/>
              </w:rPr>
              <w:t>argument</w:t>
            </w:r>
          </w:p>
          <w:p w14:paraId="4681F15F" w14:textId="77777777" w:rsidR="00961541" w:rsidRPr="003868D8" w:rsidRDefault="00961541" w:rsidP="00961541">
            <w:pPr>
              <w:pStyle w:val="ListParagraph"/>
              <w:numPr>
                <w:ilvl w:val="0"/>
                <w:numId w:val="5"/>
              </w:numPr>
              <w:tabs>
                <w:tab w:val="left" w:pos="463"/>
              </w:tabs>
              <w:spacing w:line="220" w:lineRule="exact"/>
              <w:ind w:left="464"/>
              <w:rPr>
                <w:rFonts w:asciiTheme="majorHAnsi" w:eastAsia="Arial" w:hAnsiTheme="majorHAnsi" w:cs="Arial"/>
                <w:sz w:val="19"/>
                <w:szCs w:val="19"/>
              </w:rPr>
            </w:pPr>
            <w:r w:rsidRPr="003868D8">
              <w:rPr>
                <w:rFonts w:asciiTheme="majorHAnsi" w:eastAsia="Arial" w:hAnsiTheme="majorHAnsi" w:cs="Arial"/>
                <w:sz w:val="19"/>
                <w:szCs w:val="19"/>
              </w:rPr>
              <w:t>Body</w:t>
            </w:r>
            <w:r w:rsidRPr="003868D8">
              <w:rPr>
                <w:rFonts w:asciiTheme="majorHAnsi" w:eastAsia="Arial" w:hAnsiTheme="majorHAnsi" w:cs="Arial"/>
                <w:spacing w:val="12"/>
                <w:sz w:val="19"/>
                <w:szCs w:val="19"/>
              </w:rPr>
              <w:t xml:space="preserve"> </w:t>
            </w:r>
            <w:r w:rsidRPr="00133DB8">
              <w:rPr>
                <w:rFonts w:asciiTheme="majorHAnsi" w:eastAsia="Arial" w:hAnsiTheme="majorHAnsi" w:cs="Arial"/>
                <w:sz w:val="19"/>
                <w:szCs w:val="19"/>
              </w:rPr>
              <w:t>paragraphs</w:t>
            </w:r>
            <w:r w:rsidRPr="00133DB8">
              <w:rPr>
                <w:rFonts w:asciiTheme="majorHAnsi" w:eastAsia="Arial" w:hAnsiTheme="majorHAnsi" w:cs="Arial"/>
                <w:spacing w:val="13"/>
                <w:sz w:val="19"/>
                <w:szCs w:val="19"/>
              </w:rPr>
              <w:t xml:space="preserve"> </w:t>
            </w:r>
            <w:r w:rsidRPr="00133DB8">
              <w:rPr>
                <w:rFonts w:asciiTheme="majorHAnsi" w:eastAsia="Arial" w:hAnsiTheme="majorHAnsi" w:cs="Arial"/>
                <w:sz w:val="19"/>
                <w:szCs w:val="19"/>
              </w:rPr>
              <w:t>are organized and develop one part of the overall thesis</w:t>
            </w:r>
          </w:p>
        </w:tc>
        <w:tc>
          <w:tcPr>
            <w:tcW w:w="1170" w:type="dxa"/>
            <w:tcBorders>
              <w:top w:val="single" w:sz="7" w:space="0" w:color="000000"/>
              <w:left w:val="single" w:sz="7" w:space="0" w:color="000000"/>
              <w:bottom w:val="single" w:sz="7" w:space="0" w:color="000000"/>
              <w:right w:val="single" w:sz="7" w:space="0" w:color="000000"/>
            </w:tcBorders>
          </w:tcPr>
          <w:p w14:paraId="0215A4EE" w14:textId="77777777" w:rsidR="00961541" w:rsidRPr="003868D8" w:rsidRDefault="00961541" w:rsidP="00DD4DEA">
            <w:pPr>
              <w:rPr>
                <w:rFonts w:asciiTheme="majorHAnsi" w:hAnsiTheme="majorHAnsi"/>
              </w:rPr>
            </w:pPr>
          </w:p>
        </w:tc>
        <w:tc>
          <w:tcPr>
            <w:tcW w:w="1350" w:type="dxa"/>
            <w:tcBorders>
              <w:top w:val="single" w:sz="7" w:space="0" w:color="000000"/>
              <w:left w:val="single" w:sz="7" w:space="0" w:color="000000"/>
              <w:bottom w:val="single" w:sz="7" w:space="0" w:color="000000"/>
              <w:right w:val="single" w:sz="7" w:space="0" w:color="000000"/>
            </w:tcBorders>
          </w:tcPr>
          <w:p w14:paraId="1364E2A8" w14:textId="77777777" w:rsidR="00961541" w:rsidRPr="003868D8" w:rsidRDefault="00961541" w:rsidP="00DD4DEA">
            <w:pPr>
              <w:rPr>
                <w:rFonts w:asciiTheme="majorHAnsi" w:hAnsiTheme="majorHAnsi"/>
              </w:rPr>
            </w:pPr>
          </w:p>
        </w:tc>
        <w:tc>
          <w:tcPr>
            <w:tcW w:w="900" w:type="dxa"/>
            <w:tcBorders>
              <w:top w:val="single" w:sz="7" w:space="0" w:color="000000"/>
              <w:left w:val="single" w:sz="7" w:space="0" w:color="000000"/>
              <w:bottom w:val="single" w:sz="7" w:space="0" w:color="000000"/>
              <w:right w:val="single" w:sz="7" w:space="0" w:color="000000"/>
            </w:tcBorders>
          </w:tcPr>
          <w:p w14:paraId="2057F03F" w14:textId="77777777" w:rsidR="00961541" w:rsidRPr="003868D8" w:rsidRDefault="00961541" w:rsidP="00DD4DEA">
            <w:pPr>
              <w:rPr>
                <w:rFonts w:asciiTheme="majorHAnsi" w:hAnsiTheme="majorHAnsi"/>
              </w:rPr>
            </w:pPr>
          </w:p>
        </w:tc>
        <w:tc>
          <w:tcPr>
            <w:tcW w:w="1023" w:type="dxa"/>
            <w:tcBorders>
              <w:top w:val="single" w:sz="7" w:space="0" w:color="000000"/>
              <w:left w:val="single" w:sz="7" w:space="0" w:color="000000"/>
              <w:bottom w:val="single" w:sz="7" w:space="0" w:color="000000"/>
              <w:right w:val="single" w:sz="7" w:space="0" w:color="000000"/>
            </w:tcBorders>
          </w:tcPr>
          <w:p w14:paraId="68A8679E" w14:textId="77777777" w:rsidR="00961541" w:rsidRPr="003868D8" w:rsidRDefault="00961541" w:rsidP="00DD4DEA">
            <w:pPr>
              <w:rPr>
                <w:rFonts w:asciiTheme="majorHAnsi" w:hAnsiTheme="majorHAnsi"/>
              </w:rPr>
            </w:pPr>
          </w:p>
        </w:tc>
      </w:tr>
      <w:tr w:rsidR="00961541" w:rsidRPr="003868D8" w14:paraId="53AE13F5" w14:textId="77777777" w:rsidTr="00961541">
        <w:trPr>
          <w:trHeight w:hRule="exact" w:val="757"/>
        </w:trPr>
        <w:tc>
          <w:tcPr>
            <w:tcW w:w="5139" w:type="dxa"/>
            <w:tcBorders>
              <w:top w:val="single" w:sz="7" w:space="0" w:color="000000"/>
              <w:left w:val="single" w:sz="7" w:space="0" w:color="000000"/>
              <w:bottom w:val="single" w:sz="7" w:space="0" w:color="000000"/>
              <w:right w:val="single" w:sz="7" w:space="0" w:color="000000"/>
            </w:tcBorders>
          </w:tcPr>
          <w:p w14:paraId="3F5AC0CB" w14:textId="77777777" w:rsidR="00961541" w:rsidRPr="003868D8" w:rsidRDefault="00961541" w:rsidP="00DD4DEA">
            <w:pPr>
              <w:pStyle w:val="TableParagraph"/>
              <w:spacing w:before="15"/>
              <w:ind w:left="104"/>
              <w:rPr>
                <w:rFonts w:asciiTheme="majorHAnsi" w:eastAsia="Arial" w:hAnsiTheme="majorHAnsi" w:cs="Arial"/>
                <w:sz w:val="19"/>
                <w:szCs w:val="19"/>
              </w:rPr>
            </w:pPr>
            <w:r w:rsidRPr="003868D8">
              <w:rPr>
                <w:rFonts w:asciiTheme="majorHAnsi" w:eastAsia="Arial" w:hAnsiTheme="majorHAnsi" w:cs="Arial"/>
                <w:b/>
                <w:bCs/>
                <w:sz w:val="19"/>
                <w:szCs w:val="19"/>
              </w:rPr>
              <w:t>Voice</w:t>
            </w:r>
          </w:p>
          <w:p w14:paraId="17A30D88" w14:textId="77777777" w:rsidR="00961541" w:rsidRPr="003868D8" w:rsidRDefault="00961541" w:rsidP="00961541">
            <w:pPr>
              <w:pStyle w:val="ListParagraph"/>
              <w:numPr>
                <w:ilvl w:val="0"/>
                <w:numId w:val="4"/>
              </w:numPr>
              <w:tabs>
                <w:tab w:val="left" w:pos="463"/>
              </w:tabs>
              <w:spacing w:before="8" w:line="262" w:lineRule="auto"/>
              <w:ind w:left="464" w:right="125"/>
              <w:rPr>
                <w:rFonts w:asciiTheme="majorHAnsi" w:eastAsia="Arial" w:hAnsiTheme="majorHAnsi" w:cs="Arial"/>
                <w:sz w:val="19"/>
                <w:szCs w:val="19"/>
              </w:rPr>
            </w:pPr>
            <w:r>
              <w:rPr>
                <w:rFonts w:asciiTheme="majorHAnsi" w:eastAsia="Arial" w:hAnsiTheme="majorHAnsi" w:cs="Arial"/>
                <w:sz w:val="19"/>
                <w:szCs w:val="19"/>
              </w:rPr>
              <w:t>Writer sometimes makes stylistic choices to make the voice distinctive</w:t>
            </w:r>
          </w:p>
        </w:tc>
        <w:tc>
          <w:tcPr>
            <w:tcW w:w="1170" w:type="dxa"/>
            <w:tcBorders>
              <w:top w:val="single" w:sz="7" w:space="0" w:color="000000"/>
              <w:left w:val="single" w:sz="7" w:space="0" w:color="000000"/>
              <w:bottom w:val="single" w:sz="7" w:space="0" w:color="000000"/>
              <w:right w:val="single" w:sz="7" w:space="0" w:color="000000"/>
            </w:tcBorders>
          </w:tcPr>
          <w:p w14:paraId="654ACF74" w14:textId="77777777" w:rsidR="00961541" w:rsidRPr="003868D8" w:rsidRDefault="00961541" w:rsidP="00DD4DEA">
            <w:pPr>
              <w:rPr>
                <w:rFonts w:asciiTheme="majorHAnsi" w:hAnsiTheme="majorHAnsi"/>
              </w:rPr>
            </w:pPr>
          </w:p>
        </w:tc>
        <w:tc>
          <w:tcPr>
            <w:tcW w:w="1350" w:type="dxa"/>
            <w:tcBorders>
              <w:top w:val="single" w:sz="7" w:space="0" w:color="000000"/>
              <w:left w:val="single" w:sz="7" w:space="0" w:color="000000"/>
              <w:bottom w:val="single" w:sz="7" w:space="0" w:color="000000"/>
              <w:right w:val="single" w:sz="7" w:space="0" w:color="000000"/>
            </w:tcBorders>
          </w:tcPr>
          <w:p w14:paraId="02058610" w14:textId="77777777" w:rsidR="00961541" w:rsidRPr="003868D8" w:rsidRDefault="00961541" w:rsidP="00DD4DEA">
            <w:pPr>
              <w:rPr>
                <w:rFonts w:asciiTheme="majorHAnsi" w:hAnsiTheme="majorHAnsi"/>
              </w:rPr>
            </w:pPr>
          </w:p>
        </w:tc>
        <w:tc>
          <w:tcPr>
            <w:tcW w:w="900" w:type="dxa"/>
            <w:tcBorders>
              <w:top w:val="single" w:sz="7" w:space="0" w:color="000000"/>
              <w:left w:val="single" w:sz="7" w:space="0" w:color="000000"/>
              <w:bottom w:val="single" w:sz="7" w:space="0" w:color="000000"/>
              <w:right w:val="single" w:sz="7" w:space="0" w:color="000000"/>
            </w:tcBorders>
          </w:tcPr>
          <w:p w14:paraId="28F4BD06" w14:textId="77777777" w:rsidR="00961541" w:rsidRPr="003868D8" w:rsidRDefault="00961541" w:rsidP="00DD4DEA">
            <w:pPr>
              <w:rPr>
                <w:rFonts w:asciiTheme="majorHAnsi" w:hAnsiTheme="majorHAnsi"/>
              </w:rPr>
            </w:pPr>
          </w:p>
        </w:tc>
        <w:tc>
          <w:tcPr>
            <w:tcW w:w="1023" w:type="dxa"/>
            <w:tcBorders>
              <w:top w:val="single" w:sz="7" w:space="0" w:color="000000"/>
              <w:left w:val="single" w:sz="7" w:space="0" w:color="000000"/>
              <w:bottom w:val="single" w:sz="7" w:space="0" w:color="000000"/>
              <w:right w:val="single" w:sz="7" w:space="0" w:color="000000"/>
            </w:tcBorders>
          </w:tcPr>
          <w:p w14:paraId="50046546" w14:textId="77777777" w:rsidR="00961541" w:rsidRPr="003868D8" w:rsidRDefault="00961541" w:rsidP="00DD4DEA">
            <w:pPr>
              <w:rPr>
                <w:rFonts w:asciiTheme="majorHAnsi" w:hAnsiTheme="majorHAnsi"/>
              </w:rPr>
            </w:pPr>
          </w:p>
        </w:tc>
      </w:tr>
      <w:tr w:rsidR="00961541" w:rsidRPr="003868D8" w14:paraId="4717EFF6" w14:textId="77777777" w:rsidTr="00961541">
        <w:trPr>
          <w:trHeight w:hRule="exact" w:val="1484"/>
        </w:trPr>
        <w:tc>
          <w:tcPr>
            <w:tcW w:w="5139" w:type="dxa"/>
            <w:tcBorders>
              <w:top w:val="single" w:sz="7" w:space="0" w:color="000000"/>
              <w:left w:val="single" w:sz="7" w:space="0" w:color="000000"/>
              <w:bottom w:val="single" w:sz="7" w:space="0" w:color="000000"/>
              <w:right w:val="single" w:sz="7" w:space="0" w:color="000000"/>
            </w:tcBorders>
          </w:tcPr>
          <w:p w14:paraId="58407C90" w14:textId="77777777" w:rsidR="00961541" w:rsidRPr="003868D8" w:rsidRDefault="00961541" w:rsidP="00DD4DEA">
            <w:pPr>
              <w:pStyle w:val="TableParagraph"/>
              <w:spacing w:before="15"/>
              <w:ind w:left="104"/>
              <w:rPr>
                <w:rFonts w:asciiTheme="majorHAnsi" w:eastAsia="Arial" w:hAnsiTheme="majorHAnsi" w:cs="Arial"/>
                <w:sz w:val="19"/>
                <w:szCs w:val="19"/>
              </w:rPr>
            </w:pPr>
            <w:r w:rsidRPr="003868D8">
              <w:rPr>
                <w:rFonts w:asciiTheme="majorHAnsi" w:eastAsia="Arial" w:hAnsiTheme="majorHAnsi" w:cs="Arial"/>
                <w:b/>
                <w:bCs/>
                <w:sz w:val="19"/>
                <w:szCs w:val="19"/>
              </w:rPr>
              <w:t>Word</w:t>
            </w:r>
            <w:r w:rsidRPr="003868D8">
              <w:rPr>
                <w:rFonts w:asciiTheme="majorHAnsi" w:eastAsia="Arial" w:hAnsiTheme="majorHAnsi" w:cs="Arial"/>
                <w:b/>
                <w:bCs/>
                <w:spacing w:val="23"/>
                <w:sz w:val="19"/>
                <w:szCs w:val="19"/>
              </w:rPr>
              <w:t xml:space="preserve"> </w:t>
            </w:r>
            <w:r w:rsidRPr="003868D8">
              <w:rPr>
                <w:rFonts w:asciiTheme="majorHAnsi" w:eastAsia="Arial" w:hAnsiTheme="majorHAnsi" w:cs="Arial"/>
                <w:b/>
                <w:bCs/>
                <w:sz w:val="19"/>
                <w:szCs w:val="19"/>
              </w:rPr>
              <w:t>Choice</w:t>
            </w:r>
            <w:r>
              <w:rPr>
                <w:rFonts w:asciiTheme="majorHAnsi" w:eastAsia="Arial" w:hAnsiTheme="majorHAnsi" w:cs="Arial"/>
                <w:b/>
                <w:bCs/>
                <w:sz w:val="19"/>
                <w:szCs w:val="19"/>
              </w:rPr>
              <w:t>: The Essay uses:</w:t>
            </w:r>
          </w:p>
          <w:p w14:paraId="3CF782FE" w14:textId="77777777" w:rsidR="00961541" w:rsidRPr="003868D8" w:rsidRDefault="00961541" w:rsidP="00961541">
            <w:pPr>
              <w:pStyle w:val="ListParagraph"/>
              <w:numPr>
                <w:ilvl w:val="0"/>
                <w:numId w:val="3"/>
              </w:numPr>
              <w:tabs>
                <w:tab w:val="left" w:pos="463"/>
              </w:tabs>
              <w:spacing w:before="8" w:line="263" w:lineRule="auto"/>
              <w:ind w:left="464" w:right="223"/>
              <w:rPr>
                <w:rFonts w:asciiTheme="majorHAnsi" w:eastAsia="Arial" w:hAnsiTheme="majorHAnsi" w:cs="Arial"/>
                <w:sz w:val="19"/>
                <w:szCs w:val="19"/>
              </w:rPr>
            </w:pPr>
            <w:r>
              <w:rPr>
                <w:rFonts w:asciiTheme="majorHAnsi" w:eastAsia="Arial" w:hAnsiTheme="majorHAnsi" w:cs="Arial"/>
                <w:sz w:val="19"/>
                <w:szCs w:val="19"/>
              </w:rPr>
              <w:t>A</w:t>
            </w:r>
            <w:r w:rsidRPr="003868D8">
              <w:rPr>
                <w:rFonts w:asciiTheme="majorHAnsi" w:eastAsia="Arial" w:hAnsiTheme="majorHAnsi" w:cs="Arial"/>
                <w:spacing w:val="12"/>
                <w:sz w:val="19"/>
                <w:szCs w:val="19"/>
              </w:rPr>
              <w:t xml:space="preserve"> </w:t>
            </w:r>
            <w:r w:rsidRPr="003868D8">
              <w:rPr>
                <w:rFonts w:asciiTheme="majorHAnsi" w:eastAsia="Arial" w:hAnsiTheme="majorHAnsi" w:cs="Arial"/>
                <w:sz w:val="19"/>
                <w:szCs w:val="19"/>
              </w:rPr>
              <w:t>level</w:t>
            </w:r>
            <w:r w:rsidRPr="003868D8">
              <w:rPr>
                <w:rFonts w:asciiTheme="majorHAnsi" w:eastAsia="Arial" w:hAnsiTheme="majorHAnsi" w:cs="Arial"/>
                <w:spacing w:val="13"/>
                <w:sz w:val="19"/>
                <w:szCs w:val="19"/>
              </w:rPr>
              <w:t xml:space="preserve"> </w:t>
            </w:r>
            <w:r w:rsidRPr="003868D8">
              <w:rPr>
                <w:rFonts w:asciiTheme="majorHAnsi" w:eastAsia="Arial" w:hAnsiTheme="majorHAnsi" w:cs="Arial"/>
                <w:sz w:val="19"/>
                <w:szCs w:val="19"/>
              </w:rPr>
              <w:t>of</w:t>
            </w:r>
            <w:r w:rsidRPr="003868D8">
              <w:rPr>
                <w:rFonts w:asciiTheme="majorHAnsi" w:eastAsia="Arial" w:hAnsiTheme="majorHAnsi" w:cs="Arial"/>
                <w:spacing w:val="12"/>
                <w:sz w:val="19"/>
                <w:szCs w:val="19"/>
              </w:rPr>
              <w:t xml:space="preserve"> </w:t>
            </w:r>
            <w:r w:rsidRPr="003868D8">
              <w:rPr>
                <w:rFonts w:asciiTheme="majorHAnsi" w:eastAsia="Arial" w:hAnsiTheme="majorHAnsi" w:cs="Arial"/>
                <w:sz w:val="19"/>
                <w:szCs w:val="19"/>
              </w:rPr>
              <w:t>vocabulary</w:t>
            </w:r>
            <w:r w:rsidRPr="003868D8">
              <w:rPr>
                <w:rFonts w:asciiTheme="majorHAnsi" w:eastAsia="Arial" w:hAnsiTheme="majorHAnsi" w:cs="Arial"/>
                <w:spacing w:val="12"/>
                <w:sz w:val="19"/>
                <w:szCs w:val="19"/>
              </w:rPr>
              <w:t xml:space="preserve"> </w:t>
            </w:r>
            <w:r w:rsidRPr="003868D8">
              <w:rPr>
                <w:rFonts w:asciiTheme="majorHAnsi" w:eastAsia="Arial" w:hAnsiTheme="majorHAnsi" w:cs="Arial"/>
                <w:sz w:val="19"/>
                <w:szCs w:val="19"/>
              </w:rPr>
              <w:t>appropriate</w:t>
            </w:r>
            <w:r w:rsidRPr="003868D8">
              <w:rPr>
                <w:rFonts w:asciiTheme="majorHAnsi" w:eastAsia="Arial" w:hAnsiTheme="majorHAnsi" w:cs="Arial"/>
                <w:w w:val="102"/>
                <w:sz w:val="19"/>
                <w:szCs w:val="19"/>
              </w:rPr>
              <w:t xml:space="preserve"> </w:t>
            </w:r>
            <w:r w:rsidRPr="003868D8">
              <w:rPr>
                <w:rFonts w:asciiTheme="majorHAnsi" w:eastAsia="Arial" w:hAnsiTheme="majorHAnsi" w:cs="Arial"/>
                <w:sz w:val="19"/>
                <w:szCs w:val="19"/>
              </w:rPr>
              <w:t>for</w:t>
            </w:r>
            <w:r w:rsidRPr="003868D8">
              <w:rPr>
                <w:rFonts w:asciiTheme="majorHAnsi" w:eastAsia="Arial" w:hAnsiTheme="majorHAnsi" w:cs="Arial"/>
                <w:spacing w:val="10"/>
                <w:sz w:val="19"/>
                <w:szCs w:val="19"/>
              </w:rPr>
              <w:t xml:space="preserve"> </w:t>
            </w:r>
            <w:r>
              <w:rPr>
                <w:rFonts w:asciiTheme="majorHAnsi" w:eastAsia="Arial" w:hAnsiTheme="majorHAnsi" w:cs="Arial"/>
                <w:sz w:val="19"/>
                <w:szCs w:val="19"/>
              </w:rPr>
              <w:t xml:space="preserve"> </w:t>
            </w:r>
            <w:r w:rsidRPr="003868D8">
              <w:rPr>
                <w:rFonts w:asciiTheme="majorHAnsi" w:eastAsia="Arial" w:hAnsiTheme="majorHAnsi" w:cs="Arial"/>
                <w:spacing w:val="10"/>
                <w:sz w:val="19"/>
                <w:szCs w:val="19"/>
              </w:rPr>
              <w:t xml:space="preserve"> </w:t>
            </w:r>
            <w:r w:rsidRPr="003868D8">
              <w:rPr>
                <w:rFonts w:asciiTheme="majorHAnsi" w:eastAsia="Arial" w:hAnsiTheme="majorHAnsi" w:cs="Arial"/>
                <w:sz w:val="19"/>
                <w:szCs w:val="19"/>
              </w:rPr>
              <w:t>the</w:t>
            </w:r>
            <w:r w:rsidRPr="003868D8">
              <w:rPr>
                <w:rFonts w:asciiTheme="majorHAnsi" w:eastAsia="Arial" w:hAnsiTheme="majorHAnsi" w:cs="Arial"/>
                <w:spacing w:val="10"/>
                <w:sz w:val="19"/>
                <w:szCs w:val="19"/>
              </w:rPr>
              <w:t xml:space="preserve"> </w:t>
            </w:r>
            <w:r w:rsidRPr="003868D8">
              <w:rPr>
                <w:rFonts w:asciiTheme="majorHAnsi" w:eastAsia="Arial" w:hAnsiTheme="majorHAnsi" w:cs="Arial"/>
                <w:sz w:val="19"/>
                <w:szCs w:val="19"/>
              </w:rPr>
              <w:t>issue</w:t>
            </w:r>
            <w:r w:rsidRPr="003868D8">
              <w:rPr>
                <w:rFonts w:asciiTheme="majorHAnsi" w:eastAsia="Arial" w:hAnsiTheme="majorHAnsi" w:cs="Arial"/>
                <w:spacing w:val="10"/>
                <w:sz w:val="19"/>
                <w:szCs w:val="19"/>
              </w:rPr>
              <w:t xml:space="preserve"> </w:t>
            </w:r>
            <w:r w:rsidRPr="003868D8">
              <w:rPr>
                <w:rFonts w:asciiTheme="majorHAnsi" w:eastAsia="Arial" w:hAnsiTheme="majorHAnsi" w:cs="Arial"/>
                <w:sz w:val="19"/>
                <w:szCs w:val="19"/>
              </w:rPr>
              <w:t>or</w:t>
            </w:r>
            <w:r w:rsidRPr="003868D8">
              <w:rPr>
                <w:rFonts w:asciiTheme="majorHAnsi" w:eastAsia="Arial" w:hAnsiTheme="majorHAnsi" w:cs="Arial"/>
                <w:spacing w:val="10"/>
                <w:sz w:val="19"/>
                <w:szCs w:val="19"/>
              </w:rPr>
              <w:t xml:space="preserve"> </w:t>
            </w:r>
            <w:r w:rsidRPr="003868D8">
              <w:rPr>
                <w:rFonts w:asciiTheme="majorHAnsi" w:eastAsia="Arial" w:hAnsiTheme="majorHAnsi" w:cs="Arial"/>
                <w:sz w:val="19"/>
                <w:szCs w:val="19"/>
              </w:rPr>
              <w:t>text;</w:t>
            </w:r>
            <w:r w:rsidRPr="003868D8">
              <w:rPr>
                <w:rFonts w:asciiTheme="majorHAnsi" w:eastAsia="Arial" w:hAnsiTheme="majorHAnsi" w:cs="Arial"/>
                <w:spacing w:val="11"/>
                <w:sz w:val="19"/>
                <w:szCs w:val="19"/>
              </w:rPr>
              <w:t xml:space="preserve"> </w:t>
            </w:r>
            <w:proofErr w:type="gramStart"/>
            <w:r>
              <w:rPr>
                <w:rFonts w:asciiTheme="majorHAnsi" w:eastAsia="Arial" w:hAnsiTheme="majorHAnsi" w:cs="Arial"/>
                <w:spacing w:val="11"/>
                <w:sz w:val="19"/>
                <w:szCs w:val="19"/>
              </w:rPr>
              <w:t>varied</w:t>
            </w:r>
            <w:proofErr w:type="gramEnd"/>
            <w:r>
              <w:rPr>
                <w:rFonts w:asciiTheme="majorHAnsi" w:eastAsia="Arial" w:hAnsiTheme="majorHAnsi" w:cs="Arial"/>
                <w:spacing w:val="11"/>
                <w:sz w:val="19"/>
                <w:szCs w:val="19"/>
              </w:rPr>
              <w:t xml:space="preserve"> and clear </w:t>
            </w:r>
            <w:r w:rsidRPr="003868D8">
              <w:rPr>
                <w:rFonts w:asciiTheme="majorHAnsi" w:eastAsia="Arial" w:hAnsiTheme="majorHAnsi" w:cs="Arial"/>
                <w:sz w:val="19"/>
                <w:szCs w:val="19"/>
              </w:rPr>
              <w:t>word</w:t>
            </w:r>
            <w:r w:rsidRPr="003868D8">
              <w:rPr>
                <w:rFonts w:asciiTheme="majorHAnsi" w:eastAsia="Arial" w:hAnsiTheme="majorHAnsi" w:cs="Arial"/>
                <w:w w:val="102"/>
                <w:sz w:val="19"/>
                <w:szCs w:val="19"/>
              </w:rPr>
              <w:t xml:space="preserve"> </w:t>
            </w:r>
            <w:r>
              <w:rPr>
                <w:rFonts w:asciiTheme="majorHAnsi" w:eastAsia="Arial" w:hAnsiTheme="majorHAnsi" w:cs="Arial"/>
                <w:sz w:val="19"/>
                <w:szCs w:val="19"/>
              </w:rPr>
              <w:t>choices</w:t>
            </w:r>
            <w:r w:rsidRPr="003868D8">
              <w:rPr>
                <w:rFonts w:asciiTheme="majorHAnsi" w:eastAsia="Arial" w:hAnsiTheme="majorHAnsi" w:cs="Arial"/>
                <w:sz w:val="19"/>
                <w:szCs w:val="19"/>
              </w:rPr>
              <w:t>;</w:t>
            </w:r>
            <w:r w:rsidRPr="003868D8">
              <w:rPr>
                <w:rFonts w:asciiTheme="majorHAnsi" w:eastAsia="Arial" w:hAnsiTheme="majorHAnsi" w:cs="Arial"/>
                <w:spacing w:val="11"/>
                <w:sz w:val="19"/>
                <w:szCs w:val="19"/>
              </w:rPr>
              <w:t xml:space="preserve"> </w:t>
            </w:r>
            <w:r>
              <w:rPr>
                <w:rFonts w:asciiTheme="majorHAnsi" w:eastAsia="Arial" w:hAnsiTheme="majorHAnsi" w:cs="Arial"/>
                <w:sz w:val="19"/>
                <w:szCs w:val="19"/>
              </w:rPr>
              <w:t xml:space="preserve"> </w:t>
            </w:r>
            <w:r w:rsidRPr="003868D8">
              <w:rPr>
                <w:rFonts w:asciiTheme="majorHAnsi" w:eastAsia="Arial" w:hAnsiTheme="majorHAnsi" w:cs="Arial"/>
                <w:spacing w:val="12"/>
                <w:sz w:val="19"/>
                <w:szCs w:val="19"/>
              </w:rPr>
              <w:t xml:space="preserve"> </w:t>
            </w:r>
            <w:proofErr w:type="gramStart"/>
            <w:r w:rsidRPr="003868D8">
              <w:rPr>
                <w:rFonts w:asciiTheme="majorHAnsi" w:eastAsia="Arial" w:hAnsiTheme="majorHAnsi" w:cs="Arial"/>
                <w:sz w:val="19"/>
                <w:szCs w:val="19"/>
              </w:rPr>
              <w:t>vivid</w:t>
            </w:r>
            <w:proofErr w:type="gramEnd"/>
            <w:r w:rsidRPr="003868D8">
              <w:rPr>
                <w:rFonts w:asciiTheme="majorHAnsi" w:eastAsia="Arial" w:hAnsiTheme="majorHAnsi" w:cs="Arial"/>
                <w:spacing w:val="12"/>
                <w:sz w:val="19"/>
                <w:szCs w:val="19"/>
              </w:rPr>
              <w:t xml:space="preserve"> </w:t>
            </w:r>
            <w:r w:rsidRPr="003868D8">
              <w:rPr>
                <w:rFonts w:asciiTheme="majorHAnsi" w:eastAsia="Arial" w:hAnsiTheme="majorHAnsi" w:cs="Arial"/>
                <w:sz w:val="19"/>
                <w:szCs w:val="19"/>
              </w:rPr>
              <w:t>verbs</w:t>
            </w:r>
            <w:r w:rsidRPr="003868D8">
              <w:rPr>
                <w:rFonts w:asciiTheme="majorHAnsi" w:eastAsia="Arial" w:hAnsiTheme="majorHAnsi" w:cs="Arial"/>
                <w:spacing w:val="12"/>
                <w:sz w:val="19"/>
                <w:szCs w:val="19"/>
              </w:rPr>
              <w:t xml:space="preserve"> </w:t>
            </w:r>
            <w:r w:rsidRPr="003868D8">
              <w:rPr>
                <w:rFonts w:asciiTheme="majorHAnsi" w:eastAsia="Arial" w:hAnsiTheme="majorHAnsi" w:cs="Arial"/>
                <w:sz w:val="19"/>
                <w:szCs w:val="19"/>
              </w:rPr>
              <w:t>and</w:t>
            </w:r>
            <w:r w:rsidRPr="003868D8">
              <w:rPr>
                <w:rFonts w:asciiTheme="majorHAnsi" w:eastAsia="Arial" w:hAnsiTheme="majorHAnsi" w:cs="Arial"/>
                <w:spacing w:val="11"/>
                <w:sz w:val="19"/>
                <w:szCs w:val="19"/>
              </w:rPr>
              <w:t xml:space="preserve"> </w:t>
            </w:r>
            <w:r w:rsidRPr="003868D8">
              <w:rPr>
                <w:rFonts w:asciiTheme="majorHAnsi" w:eastAsia="Arial" w:hAnsiTheme="majorHAnsi" w:cs="Arial"/>
                <w:sz w:val="19"/>
                <w:szCs w:val="19"/>
              </w:rPr>
              <w:t>specific</w:t>
            </w:r>
            <w:r w:rsidRPr="003868D8">
              <w:rPr>
                <w:rFonts w:asciiTheme="majorHAnsi" w:eastAsia="Arial" w:hAnsiTheme="majorHAnsi" w:cs="Arial"/>
                <w:w w:val="102"/>
                <w:sz w:val="19"/>
                <w:szCs w:val="19"/>
              </w:rPr>
              <w:t xml:space="preserve"> </w:t>
            </w:r>
            <w:r w:rsidRPr="003868D8">
              <w:rPr>
                <w:rFonts w:asciiTheme="majorHAnsi" w:eastAsia="Arial" w:hAnsiTheme="majorHAnsi" w:cs="Arial"/>
                <w:sz w:val="19"/>
                <w:szCs w:val="19"/>
              </w:rPr>
              <w:t>nouns</w:t>
            </w:r>
            <w:r w:rsidRPr="003868D8">
              <w:rPr>
                <w:rFonts w:asciiTheme="majorHAnsi" w:eastAsia="Arial" w:hAnsiTheme="majorHAnsi" w:cs="Arial"/>
                <w:spacing w:val="12"/>
                <w:sz w:val="19"/>
                <w:szCs w:val="19"/>
              </w:rPr>
              <w:t xml:space="preserve"> </w:t>
            </w:r>
            <w:r>
              <w:rPr>
                <w:rFonts w:asciiTheme="majorHAnsi" w:eastAsia="Arial" w:hAnsiTheme="majorHAnsi" w:cs="Arial"/>
                <w:spacing w:val="12"/>
                <w:sz w:val="19"/>
                <w:szCs w:val="19"/>
              </w:rPr>
              <w:t>consistently, and</w:t>
            </w:r>
            <w:r w:rsidRPr="003868D8">
              <w:rPr>
                <w:rFonts w:asciiTheme="majorHAnsi" w:eastAsia="Arial" w:hAnsiTheme="majorHAnsi" w:cs="Arial"/>
                <w:w w:val="102"/>
                <w:sz w:val="19"/>
                <w:szCs w:val="19"/>
              </w:rPr>
              <w:t xml:space="preserve"> </w:t>
            </w:r>
            <w:r w:rsidRPr="003868D8">
              <w:rPr>
                <w:rFonts w:asciiTheme="majorHAnsi" w:eastAsia="Arial" w:hAnsiTheme="majorHAnsi" w:cs="Arial"/>
                <w:sz w:val="19"/>
                <w:szCs w:val="19"/>
              </w:rPr>
              <w:t>adjectives</w:t>
            </w:r>
            <w:r w:rsidRPr="003868D8">
              <w:rPr>
                <w:rFonts w:asciiTheme="majorHAnsi" w:eastAsia="Arial" w:hAnsiTheme="majorHAnsi" w:cs="Arial"/>
                <w:spacing w:val="19"/>
                <w:sz w:val="19"/>
                <w:szCs w:val="19"/>
              </w:rPr>
              <w:t xml:space="preserve"> </w:t>
            </w:r>
            <w:r w:rsidRPr="003868D8">
              <w:rPr>
                <w:rFonts w:asciiTheme="majorHAnsi" w:eastAsia="Arial" w:hAnsiTheme="majorHAnsi" w:cs="Arial"/>
                <w:sz w:val="19"/>
                <w:szCs w:val="19"/>
              </w:rPr>
              <w:t>and</w:t>
            </w:r>
            <w:r w:rsidRPr="003868D8">
              <w:rPr>
                <w:rFonts w:asciiTheme="majorHAnsi" w:eastAsia="Arial" w:hAnsiTheme="majorHAnsi" w:cs="Arial"/>
                <w:spacing w:val="19"/>
                <w:sz w:val="19"/>
                <w:szCs w:val="19"/>
              </w:rPr>
              <w:t xml:space="preserve"> </w:t>
            </w:r>
            <w:r w:rsidRPr="003868D8">
              <w:rPr>
                <w:rFonts w:asciiTheme="majorHAnsi" w:eastAsia="Arial" w:hAnsiTheme="majorHAnsi" w:cs="Arial"/>
                <w:sz w:val="19"/>
                <w:szCs w:val="19"/>
              </w:rPr>
              <w:t>adverbs</w:t>
            </w:r>
            <w:r>
              <w:rPr>
                <w:rFonts w:asciiTheme="majorHAnsi" w:eastAsia="Arial" w:hAnsiTheme="majorHAnsi" w:cs="Arial"/>
                <w:sz w:val="19"/>
                <w:szCs w:val="19"/>
              </w:rPr>
              <w:t xml:space="preserve"> sparingly</w:t>
            </w:r>
          </w:p>
        </w:tc>
        <w:tc>
          <w:tcPr>
            <w:tcW w:w="1170" w:type="dxa"/>
            <w:tcBorders>
              <w:top w:val="single" w:sz="7" w:space="0" w:color="000000"/>
              <w:left w:val="single" w:sz="7" w:space="0" w:color="000000"/>
              <w:bottom w:val="single" w:sz="7" w:space="0" w:color="000000"/>
              <w:right w:val="single" w:sz="7" w:space="0" w:color="000000"/>
            </w:tcBorders>
          </w:tcPr>
          <w:p w14:paraId="7E692C93" w14:textId="77777777" w:rsidR="00961541" w:rsidRPr="003868D8" w:rsidRDefault="00961541" w:rsidP="00DD4DEA">
            <w:pPr>
              <w:rPr>
                <w:rFonts w:asciiTheme="majorHAnsi" w:hAnsiTheme="majorHAnsi"/>
              </w:rPr>
            </w:pPr>
          </w:p>
        </w:tc>
        <w:tc>
          <w:tcPr>
            <w:tcW w:w="1350" w:type="dxa"/>
            <w:tcBorders>
              <w:top w:val="single" w:sz="7" w:space="0" w:color="000000"/>
              <w:left w:val="single" w:sz="7" w:space="0" w:color="000000"/>
              <w:bottom w:val="single" w:sz="7" w:space="0" w:color="000000"/>
              <w:right w:val="single" w:sz="7" w:space="0" w:color="000000"/>
            </w:tcBorders>
          </w:tcPr>
          <w:p w14:paraId="23E00F98" w14:textId="77777777" w:rsidR="00961541" w:rsidRPr="003868D8" w:rsidRDefault="00961541" w:rsidP="00DD4DEA">
            <w:pPr>
              <w:rPr>
                <w:rFonts w:asciiTheme="majorHAnsi" w:hAnsiTheme="majorHAnsi"/>
              </w:rPr>
            </w:pPr>
          </w:p>
        </w:tc>
        <w:tc>
          <w:tcPr>
            <w:tcW w:w="900" w:type="dxa"/>
            <w:tcBorders>
              <w:top w:val="single" w:sz="7" w:space="0" w:color="000000"/>
              <w:left w:val="single" w:sz="7" w:space="0" w:color="000000"/>
              <w:bottom w:val="single" w:sz="7" w:space="0" w:color="000000"/>
              <w:right w:val="single" w:sz="7" w:space="0" w:color="000000"/>
            </w:tcBorders>
          </w:tcPr>
          <w:p w14:paraId="65C30E5C" w14:textId="77777777" w:rsidR="00961541" w:rsidRPr="003868D8" w:rsidRDefault="00961541" w:rsidP="00DD4DEA">
            <w:pPr>
              <w:rPr>
                <w:rFonts w:asciiTheme="majorHAnsi" w:hAnsiTheme="majorHAnsi"/>
              </w:rPr>
            </w:pPr>
          </w:p>
        </w:tc>
        <w:tc>
          <w:tcPr>
            <w:tcW w:w="1023" w:type="dxa"/>
            <w:tcBorders>
              <w:top w:val="single" w:sz="7" w:space="0" w:color="000000"/>
              <w:left w:val="single" w:sz="7" w:space="0" w:color="000000"/>
              <w:bottom w:val="single" w:sz="7" w:space="0" w:color="000000"/>
              <w:right w:val="single" w:sz="7" w:space="0" w:color="000000"/>
            </w:tcBorders>
          </w:tcPr>
          <w:p w14:paraId="070ADEF4" w14:textId="77777777" w:rsidR="00961541" w:rsidRPr="003868D8" w:rsidRDefault="00961541" w:rsidP="00DD4DEA">
            <w:pPr>
              <w:rPr>
                <w:rFonts w:asciiTheme="majorHAnsi" w:hAnsiTheme="majorHAnsi"/>
              </w:rPr>
            </w:pPr>
          </w:p>
        </w:tc>
      </w:tr>
      <w:tr w:rsidR="00961541" w:rsidRPr="003868D8" w14:paraId="7B09E230" w14:textId="77777777" w:rsidTr="00961541">
        <w:trPr>
          <w:trHeight w:hRule="exact" w:val="2168"/>
        </w:trPr>
        <w:tc>
          <w:tcPr>
            <w:tcW w:w="5139" w:type="dxa"/>
            <w:tcBorders>
              <w:top w:val="single" w:sz="7" w:space="0" w:color="000000"/>
              <w:left w:val="single" w:sz="7" w:space="0" w:color="000000"/>
              <w:bottom w:val="single" w:sz="7" w:space="0" w:color="000000"/>
              <w:right w:val="single" w:sz="7" w:space="0" w:color="000000"/>
            </w:tcBorders>
          </w:tcPr>
          <w:p w14:paraId="7C5D887B" w14:textId="77777777" w:rsidR="00961541" w:rsidRPr="003868D8" w:rsidRDefault="00961541" w:rsidP="00DD4DEA">
            <w:pPr>
              <w:pStyle w:val="TableParagraph"/>
              <w:spacing w:before="15"/>
              <w:ind w:left="104"/>
              <w:rPr>
                <w:rFonts w:asciiTheme="majorHAnsi" w:eastAsia="Arial" w:hAnsiTheme="majorHAnsi" w:cs="Arial"/>
                <w:sz w:val="19"/>
                <w:szCs w:val="19"/>
              </w:rPr>
            </w:pPr>
            <w:r w:rsidRPr="003868D8">
              <w:rPr>
                <w:rFonts w:asciiTheme="majorHAnsi" w:eastAsia="Arial" w:hAnsiTheme="majorHAnsi" w:cs="Arial"/>
                <w:b/>
                <w:bCs/>
                <w:sz w:val="19"/>
                <w:szCs w:val="19"/>
              </w:rPr>
              <w:t>Sentence</w:t>
            </w:r>
            <w:r w:rsidRPr="003868D8">
              <w:rPr>
                <w:rFonts w:asciiTheme="majorHAnsi" w:eastAsia="Arial" w:hAnsiTheme="majorHAnsi" w:cs="Arial"/>
                <w:b/>
                <w:bCs/>
                <w:spacing w:val="34"/>
                <w:sz w:val="19"/>
                <w:szCs w:val="19"/>
              </w:rPr>
              <w:t xml:space="preserve"> </w:t>
            </w:r>
            <w:r w:rsidRPr="003868D8">
              <w:rPr>
                <w:rFonts w:asciiTheme="majorHAnsi" w:eastAsia="Arial" w:hAnsiTheme="majorHAnsi" w:cs="Arial"/>
                <w:b/>
                <w:bCs/>
                <w:sz w:val="19"/>
                <w:szCs w:val="19"/>
              </w:rPr>
              <w:t>Structure</w:t>
            </w:r>
            <w:r>
              <w:rPr>
                <w:rFonts w:asciiTheme="majorHAnsi" w:eastAsia="Arial" w:hAnsiTheme="majorHAnsi" w:cs="Arial"/>
                <w:b/>
                <w:bCs/>
                <w:sz w:val="19"/>
                <w:szCs w:val="19"/>
              </w:rPr>
              <w:t>:  The essay</w:t>
            </w:r>
          </w:p>
          <w:p w14:paraId="2B49C7E7" w14:textId="77777777" w:rsidR="00961541" w:rsidRPr="003868D8" w:rsidRDefault="00961541" w:rsidP="00961541">
            <w:pPr>
              <w:pStyle w:val="ListParagraph"/>
              <w:numPr>
                <w:ilvl w:val="0"/>
                <w:numId w:val="2"/>
              </w:numPr>
              <w:tabs>
                <w:tab w:val="left" w:pos="463"/>
              </w:tabs>
              <w:spacing w:before="8" w:line="263" w:lineRule="auto"/>
              <w:ind w:left="464" w:right="396"/>
              <w:rPr>
                <w:rFonts w:asciiTheme="majorHAnsi" w:eastAsia="Arial" w:hAnsiTheme="majorHAnsi" w:cs="Arial"/>
                <w:sz w:val="19"/>
                <w:szCs w:val="19"/>
              </w:rPr>
            </w:pPr>
            <w:r>
              <w:rPr>
                <w:rFonts w:asciiTheme="majorHAnsi" w:eastAsia="Arial" w:hAnsiTheme="majorHAnsi" w:cs="Arial"/>
                <w:sz w:val="19"/>
                <w:szCs w:val="19"/>
              </w:rPr>
              <w:t xml:space="preserve"> Avoids sentence fragments, run-ons, and comma-splices, uses: openers and closers for variety, and uses a variety of phrases and sentence types</w:t>
            </w:r>
          </w:p>
          <w:p w14:paraId="4886AE14" w14:textId="77777777" w:rsidR="00961541" w:rsidRPr="003868D8" w:rsidRDefault="00961541" w:rsidP="00961541">
            <w:pPr>
              <w:pStyle w:val="ListParagraph"/>
              <w:numPr>
                <w:ilvl w:val="0"/>
                <w:numId w:val="2"/>
              </w:numPr>
              <w:tabs>
                <w:tab w:val="left" w:pos="463"/>
              </w:tabs>
              <w:spacing w:line="219" w:lineRule="exact"/>
              <w:ind w:left="464"/>
              <w:rPr>
                <w:rFonts w:asciiTheme="majorHAnsi" w:eastAsia="Arial" w:hAnsiTheme="majorHAnsi" w:cs="Arial"/>
                <w:sz w:val="19"/>
                <w:szCs w:val="19"/>
              </w:rPr>
            </w:pPr>
            <w:r>
              <w:rPr>
                <w:rFonts w:asciiTheme="majorHAnsi" w:eastAsia="Arial" w:hAnsiTheme="majorHAnsi" w:cs="Arial"/>
                <w:sz w:val="19"/>
                <w:szCs w:val="19"/>
              </w:rPr>
              <w:t>Uses:</w:t>
            </w:r>
            <w:r w:rsidRPr="003868D8">
              <w:rPr>
                <w:rFonts w:asciiTheme="majorHAnsi" w:eastAsia="Arial" w:hAnsiTheme="majorHAnsi" w:cs="Arial"/>
                <w:spacing w:val="12"/>
                <w:sz w:val="19"/>
                <w:szCs w:val="19"/>
              </w:rPr>
              <w:t xml:space="preserve"> </w:t>
            </w:r>
            <w:r w:rsidRPr="003868D8">
              <w:rPr>
                <w:rFonts w:asciiTheme="majorHAnsi" w:eastAsia="Arial" w:hAnsiTheme="majorHAnsi" w:cs="Arial"/>
                <w:sz w:val="19"/>
                <w:szCs w:val="19"/>
              </w:rPr>
              <w:t>the</w:t>
            </w:r>
            <w:r w:rsidRPr="003868D8">
              <w:rPr>
                <w:rFonts w:asciiTheme="majorHAnsi" w:eastAsia="Arial" w:hAnsiTheme="majorHAnsi" w:cs="Arial"/>
                <w:spacing w:val="11"/>
                <w:sz w:val="19"/>
                <w:szCs w:val="19"/>
              </w:rPr>
              <w:t xml:space="preserve"> </w:t>
            </w:r>
            <w:r w:rsidRPr="003868D8">
              <w:rPr>
                <w:rFonts w:asciiTheme="majorHAnsi" w:eastAsia="Arial" w:hAnsiTheme="majorHAnsi" w:cs="Arial"/>
                <w:sz w:val="19"/>
                <w:szCs w:val="19"/>
              </w:rPr>
              <w:t>active</w:t>
            </w:r>
            <w:r w:rsidRPr="003868D8">
              <w:rPr>
                <w:rFonts w:asciiTheme="majorHAnsi" w:eastAsia="Arial" w:hAnsiTheme="majorHAnsi" w:cs="Arial"/>
                <w:spacing w:val="12"/>
                <w:sz w:val="19"/>
                <w:szCs w:val="19"/>
              </w:rPr>
              <w:t xml:space="preserve"> </w:t>
            </w:r>
            <w:r w:rsidRPr="003868D8">
              <w:rPr>
                <w:rFonts w:asciiTheme="majorHAnsi" w:eastAsia="Arial" w:hAnsiTheme="majorHAnsi" w:cs="Arial"/>
                <w:sz w:val="19"/>
                <w:szCs w:val="19"/>
              </w:rPr>
              <w:t>voice</w:t>
            </w:r>
            <w:r>
              <w:rPr>
                <w:rFonts w:asciiTheme="majorHAnsi" w:eastAsia="Arial" w:hAnsiTheme="majorHAnsi" w:cs="Arial"/>
                <w:sz w:val="19"/>
                <w:szCs w:val="19"/>
              </w:rPr>
              <w:t>; subject-verb split position for variety; a variety of clauses</w:t>
            </w:r>
            <w:proofErr w:type="gramStart"/>
            <w:r>
              <w:rPr>
                <w:rFonts w:asciiTheme="majorHAnsi" w:eastAsia="Arial" w:hAnsiTheme="majorHAnsi" w:cs="Arial"/>
                <w:sz w:val="19"/>
                <w:szCs w:val="19"/>
              </w:rPr>
              <w:t>;  deliberately</w:t>
            </w:r>
            <w:proofErr w:type="gramEnd"/>
            <w:r>
              <w:rPr>
                <w:rFonts w:asciiTheme="majorHAnsi" w:eastAsia="Arial" w:hAnsiTheme="majorHAnsi" w:cs="Arial"/>
                <w:sz w:val="19"/>
                <w:szCs w:val="19"/>
              </w:rPr>
              <w:t xml:space="preserve"> uses passive voice/sentence errors as a rhetorical choice</w:t>
            </w:r>
          </w:p>
        </w:tc>
        <w:tc>
          <w:tcPr>
            <w:tcW w:w="1170" w:type="dxa"/>
            <w:tcBorders>
              <w:top w:val="single" w:sz="7" w:space="0" w:color="000000"/>
              <w:left w:val="single" w:sz="7" w:space="0" w:color="000000"/>
              <w:bottom w:val="single" w:sz="7" w:space="0" w:color="000000"/>
              <w:right w:val="single" w:sz="7" w:space="0" w:color="000000"/>
            </w:tcBorders>
          </w:tcPr>
          <w:p w14:paraId="71D101D7" w14:textId="77777777" w:rsidR="00961541" w:rsidRPr="003868D8" w:rsidRDefault="00961541" w:rsidP="00DD4DEA">
            <w:pPr>
              <w:rPr>
                <w:rFonts w:asciiTheme="majorHAnsi" w:hAnsiTheme="majorHAnsi"/>
              </w:rPr>
            </w:pPr>
          </w:p>
        </w:tc>
        <w:tc>
          <w:tcPr>
            <w:tcW w:w="1350" w:type="dxa"/>
            <w:tcBorders>
              <w:top w:val="single" w:sz="7" w:space="0" w:color="000000"/>
              <w:left w:val="single" w:sz="7" w:space="0" w:color="000000"/>
              <w:bottom w:val="single" w:sz="7" w:space="0" w:color="000000"/>
              <w:right w:val="single" w:sz="7" w:space="0" w:color="000000"/>
            </w:tcBorders>
          </w:tcPr>
          <w:p w14:paraId="7A40875E" w14:textId="77777777" w:rsidR="00961541" w:rsidRPr="003868D8" w:rsidRDefault="00961541" w:rsidP="00DD4DEA">
            <w:pPr>
              <w:rPr>
                <w:rFonts w:asciiTheme="majorHAnsi" w:hAnsiTheme="majorHAnsi"/>
              </w:rPr>
            </w:pPr>
          </w:p>
        </w:tc>
        <w:tc>
          <w:tcPr>
            <w:tcW w:w="900" w:type="dxa"/>
            <w:tcBorders>
              <w:top w:val="single" w:sz="7" w:space="0" w:color="000000"/>
              <w:left w:val="single" w:sz="7" w:space="0" w:color="000000"/>
              <w:bottom w:val="single" w:sz="7" w:space="0" w:color="000000"/>
              <w:right w:val="single" w:sz="7" w:space="0" w:color="000000"/>
            </w:tcBorders>
          </w:tcPr>
          <w:p w14:paraId="18962181" w14:textId="77777777" w:rsidR="00961541" w:rsidRPr="003868D8" w:rsidRDefault="00961541" w:rsidP="00DD4DEA">
            <w:pPr>
              <w:rPr>
                <w:rFonts w:asciiTheme="majorHAnsi" w:hAnsiTheme="majorHAnsi"/>
              </w:rPr>
            </w:pPr>
          </w:p>
        </w:tc>
        <w:tc>
          <w:tcPr>
            <w:tcW w:w="1023" w:type="dxa"/>
            <w:tcBorders>
              <w:top w:val="single" w:sz="7" w:space="0" w:color="000000"/>
              <w:left w:val="single" w:sz="7" w:space="0" w:color="000000"/>
              <w:bottom w:val="single" w:sz="7" w:space="0" w:color="000000"/>
              <w:right w:val="single" w:sz="7" w:space="0" w:color="000000"/>
            </w:tcBorders>
          </w:tcPr>
          <w:p w14:paraId="52900B2F" w14:textId="77777777" w:rsidR="00961541" w:rsidRPr="003868D8" w:rsidRDefault="00961541" w:rsidP="00DD4DEA">
            <w:pPr>
              <w:rPr>
                <w:rFonts w:asciiTheme="majorHAnsi" w:hAnsiTheme="majorHAnsi"/>
              </w:rPr>
            </w:pPr>
          </w:p>
        </w:tc>
      </w:tr>
      <w:tr w:rsidR="00961541" w:rsidRPr="003868D8" w14:paraId="1F94190D" w14:textId="77777777" w:rsidTr="00961541">
        <w:trPr>
          <w:trHeight w:hRule="exact" w:val="1520"/>
        </w:trPr>
        <w:tc>
          <w:tcPr>
            <w:tcW w:w="5139" w:type="dxa"/>
            <w:tcBorders>
              <w:top w:val="single" w:sz="7" w:space="0" w:color="000000"/>
              <w:left w:val="single" w:sz="7" w:space="0" w:color="000000"/>
              <w:bottom w:val="single" w:sz="7" w:space="0" w:color="000000"/>
              <w:right w:val="single" w:sz="7" w:space="0" w:color="000000"/>
            </w:tcBorders>
          </w:tcPr>
          <w:p w14:paraId="45373CA7" w14:textId="77777777" w:rsidR="00961541" w:rsidRPr="003868D8" w:rsidRDefault="00961541" w:rsidP="00DD4DEA">
            <w:pPr>
              <w:pStyle w:val="TableParagraph"/>
              <w:spacing w:before="15"/>
              <w:ind w:left="104"/>
              <w:rPr>
                <w:rFonts w:asciiTheme="majorHAnsi" w:eastAsia="Arial" w:hAnsiTheme="majorHAnsi" w:cs="Arial"/>
                <w:sz w:val="19"/>
                <w:szCs w:val="19"/>
              </w:rPr>
            </w:pPr>
            <w:r w:rsidRPr="003868D8">
              <w:rPr>
                <w:rFonts w:asciiTheme="majorHAnsi" w:eastAsia="Arial" w:hAnsiTheme="majorHAnsi" w:cs="Arial"/>
                <w:b/>
                <w:bCs/>
                <w:sz w:val="19"/>
                <w:szCs w:val="19"/>
              </w:rPr>
              <w:t>Mechanics</w:t>
            </w:r>
            <w:r>
              <w:rPr>
                <w:rFonts w:asciiTheme="majorHAnsi" w:eastAsia="Arial" w:hAnsiTheme="majorHAnsi" w:cs="Arial"/>
                <w:b/>
                <w:bCs/>
                <w:sz w:val="19"/>
                <w:szCs w:val="19"/>
              </w:rPr>
              <w:t>: the essay</w:t>
            </w:r>
          </w:p>
          <w:p w14:paraId="731EBE30" w14:textId="77777777" w:rsidR="00961541" w:rsidRDefault="00961541" w:rsidP="00961541">
            <w:pPr>
              <w:pStyle w:val="ListParagraph"/>
              <w:numPr>
                <w:ilvl w:val="0"/>
                <w:numId w:val="1"/>
              </w:numPr>
              <w:tabs>
                <w:tab w:val="left" w:pos="463"/>
              </w:tabs>
              <w:spacing w:before="8" w:line="263" w:lineRule="auto"/>
              <w:ind w:left="464" w:right="244"/>
              <w:rPr>
                <w:rFonts w:asciiTheme="majorHAnsi" w:eastAsia="Arial" w:hAnsiTheme="majorHAnsi" w:cs="Arial"/>
                <w:sz w:val="19"/>
                <w:szCs w:val="19"/>
              </w:rPr>
            </w:pPr>
            <w:r>
              <w:rPr>
                <w:rFonts w:asciiTheme="majorHAnsi" w:eastAsia="Arial" w:hAnsiTheme="majorHAnsi" w:cs="Arial"/>
                <w:sz w:val="19"/>
                <w:szCs w:val="19"/>
              </w:rPr>
              <w:t xml:space="preserve">Punctuates phrases correctly; avoids errors </w:t>
            </w:r>
            <w:proofErr w:type="gramStart"/>
            <w:r>
              <w:rPr>
                <w:rFonts w:asciiTheme="majorHAnsi" w:eastAsia="Arial" w:hAnsiTheme="majorHAnsi" w:cs="Arial"/>
                <w:sz w:val="19"/>
                <w:szCs w:val="19"/>
              </w:rPr>
              <w:t>in  subject</w:t>
            </w:r>
            <w:proofErr w:type="gramEnd"/>
            <w:r>
              <w:rPr>
                <w:rFonts w:asciiTheme="majorHAnsi" w:eastAsia="Arial" w:hAnsiTheme="majorHAnsi" w:cs="Arial"/>
                <w:sz w:val="19"/>
                <w:szCs w:val="19"/>
              </w:rPr>
              <w:t>/verb, pronoun/ antecedent agreement and parallelism</w:t>
            </w:r>
          </w:p>
          <w:p w14:paraId="7D732A60" w14:textId="77777777" w:rsidR="00961541" w:rsidRDefault="00961541" w:rsidP="00961541">
            <w:pPr>
              <w:pStyle w:val="ListParagraph"/>
              <w:numPr>
                <w:ilvl w:val="0"/>
                <w:numId w:val="1"/>
              </w:numPr>
              <w:tabs>
                <w:tab w:val="left" w:pos="463"/>
              </w:tabs>
              <w:spacing w:before="8" w:line="263" w:lineRule="auto"/>
              <w:ind w:left="464" w:right="244"/>
              <w:rPr>
                <w:rFonts w:asciiTheme="majorHAnsi" w:eastAsia="Arial" w:hAnsiTheme="majorHAnsi" w:cs="Arial"/>
                <w:sz w:val="19"/>
                <w:szCs w:val="19"/>
              </w:rPr>
            </w:pPr>
            <w:r>
              <w:rPr>
                <w:rFonts w:asciiTheme="majorHAnsi" w:eastAsia="Arial" w:hAnsiTheme="majorHAnsi" w:cs="Arial"/>
                <w:sz w:val="19"/>
                <w:szCs w:val="19"/>
              </w:rPr>
              <w:t>Shows evidence of proofreading</w:t>
            </w:r>
          </w:p>
          <w:p w14:paraId="462D974A" w14:textId="77777777" w:rsidR="00961541" w:rsidRPr="0022057C" w:rsidRDefault="00961541" w:rsidP="00DD4DEA">
            <w:pPr>
              <w:tabs>
                <w:tab w:val="left" w:pos="463"/>
              </w:tabs>
              <w:spacing w:before="8" w:line="263" w:lineRule="auto"/>
              <w:ind w:right="244"/>
              <w:rPr>
                <w:rFonts w:asciiTheme="majorHAnsi" w:eastAsia="Arial" w:hAnsiTheme="majorHAnsi" w:cs="Arial"/>
                <w:sz w:val="19"/>
                <w:szCs w:val="19"/>
              </w:rPr>
            </w:pPr>
          </w:p>
        </w:tc>
        <w:tc>
          <w:tcPr>
            <w:tcW w:w="1170" w:type="dxa"/>
            <w:tcBorders>
              <w:top w:val="single" w:sz="7" w:space="0" w:color="000000"/>
              <w:left w:val="single" w:sz="7" w:space="0" w:color="000000"/>
              <w:bottom w:val="single" w:sz="7" w:space="0" w:color="000000"/>
              <w:right w:val="single" w:sz="7" w:space="0" w:color="000000"/>
            </w:tcBorders>
          </w:tcPr>
          <w:p w14:paraId="5E11D9CF" w14:textId="77777777" w:rsidR="00961541" w:rsidRPr="003868D8" w:rsidRDefault="00961541" w:rsidP="00DD4DEA">
            <w:pPr>
              <w:rPr>
                <w:rFonts w:asciiTheme="majorHAnsi" w:hAnsiTheme="majorHAnsi"/>
              </w:rPr>
            </w:pPr>
          </w:p>
        </w:tc>
        <w:tc>
          <w:tcPr>
            <w:tcW w:w="1350" w:type="dxa"/>
            <w:tcBorders>
              <w:top w:val="single" w:sz="7" w:space="0" w:color="000000"/>
              <w:left w:val="single" w:sz="7" w:space="0" w:color="000000"/>
              <w:bottom w:val="single" w:sz="7" w:space="0" w:color="000000"/>
              <w:right w:val="single" w:sz="7" w:space="0" w:color="000000"/>
            </w:tcBorders>
          </w:tcPr>
          <w:p w14:paraId="6DDDB190" w14:textId="77777777" w:rsidR="00961541" w:rsidRPr="003868D8" w:rsidRDefault="00961541" w:rsidP="00DD4DEA">
            <w:pPr>
              <w:rPr>
                <w:rFonts w:asciiTheme="majorHAnsi" w:hAnsiTheme="majorHAnsi"/>
              </w:rPr>
            </w:pPr>
          </w:p>
        </w:tc>
        <w:tc>
          <w:tcPr>
            <w:tcW w:w="900" w:type="dxa"/>
            <w:tcBorders>
              <w:top w:val="single" w:sz="7" w:space="0" w:color="000000"/>
              <w:left w:val="single" w:sz="7" w:space="0" w:color="000000"/>
              <w:bottom w:val="single" w:sz="7" w:space="0" w:color="000000"/>
              <w:right w:val="single" w:sz="7" w:space="0" w:color="000000"/>
            </w:tcBorders>
          </w:tcPr>
          <w:p w14:paraId="6CF1D992" w14:textId="77777777" w:rsidR="00961541" w:rsidRPr="003868D8" w:rsidRDefault="00961541" w:rsidP="00DD4DEA">
            <w:pPr>
              <w:rPr>
                <w:rFonts w:asciiTheme="majorHAnsi" w:hAnsiTheme="majorHAnsi"/>
              </w:rPr>
            </w:pPr>
          </w:p>
        </w:tc>
        <w:tc>
          <w:tcPr>
            <w:tcW w:w="1023" w:type="dxa"/>
            <w:tcBorders>
              <w:top w:val="single" w:sz="7" w:space="0" w:color="000000"/>
              <w:left w:val="single" w:sz="7" w:space="0" w:color="000000"/>
              <w:bottom w:val="single" w:sz="7" w:space="0" w:color="000000"/>
              <w:right w:val="single" w:sz="7" w:space="0" w:color="000000"/>
            </w:tcBorders>
          </w:tcPr>
          <w:p w14:paraId="1534A469" w14:textId="77777777" w:rsidR="00961541" w:rsidRPr="003868D8" w:rsidRDefault="00961541" w:rsidP="00DD4DEA">
            <w:pPr>
              <w:rPr>
                <w:rFonts w:asciiTheme="majorHAnsi" w:hAnsiTheme="majorHAnsi"/>
              </w:rPr>
            </w:pPr>
          </w:p>
        </w:tc>
      </w:tr>
    </w:tbl>
    <w:p w14:paraId="0F91D773" w14:textId="77777777" w:rsidR="00961541" w:rsidRPr="00EF5C88" w:rsidRDefault="00961541" w:rsidP="00EF5C88"/>
    <w:sectPr w:rsidR="00961541" w:rsidRPr="00EF5C88" w:rsidSect="00961541">
      <w:headerReference w:type="even" r:id="rId9"/>
      <w:headerReference w:type="default" r:id="rId10"/>
      <w:pgSz w:w="12240" w:h="15840"/>
      <w:pgMar w:top="1440" w:right="99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23EF3" w14:textId="77777777" w:rsidR="00EF5C88" w:rsidRDefault="00EF5C88" w:rsidP="00EF5C88">
      <w:r>
        <w:separator/>
      </w:r>
    </w:p>
  </w:endnote>
  <w:endnote w:type="continuationSeparator" w:id="0">
    <w:p w14:paraId="683EED99" w14:textId="77777777" w:rsidR="00EF5C88" w:rsidRDefault="00EF5C88" w:rsidP="00EF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31471" w14:textId="77777777" w:rsidR="00EF5C88" w:rsidRDefault="00EF5C88" w:rsidP="00EF5C88">
      <w:r>
        <w:separator/>
      </w:r>
    </w:p>
  </w:footnote>
  <w:footnote w:type="continuationSeparator" w:id="0">
    <w:p w14:paraId="08B0D80B" w14:textId="77777777" w:rsidR="00EF5C88" w:rsidRDefault="00EF5C88" w:rsidP="00EF5C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514"/>
    </w:tblGrid>
    <w:tr w:rsidR="00EF5C88" w:rsidRPr="0088634D" w14:paraId="327D7B55" w14:textId="77777777" w:rsidTr="00EF5C88">
      <w:tc>
        <w:tcPr>
          <w:tcW w:w="1152" w:type="dxa"/>
        </w:tcPr>
        <w:p w14:paraId="6A8E23CE" w14:textId="77777777" w:rsidR="00EF5C88" w:rsidRPr="0088634D" w:rsidRDefault="00EF5C88" w:rsidP="00EF5C88">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sidR="005609E8">
            <w:rPr>
              <w:rFonts w:ascii="Cambria" w:hAnsi="Cambria"/>
              <w:noProof/>
            </w:rPr>
            <w:t>2</w:t>
          </w:r>
          <w:r w:rsidRPr="0088634D">
            <w:rPr>
              <w:rFonts w:ascii="Cambria" w:hAnsi="Cambria"/>
            </w:rPr>
            <w:fldChar w:fldCharType="end"/>
          </w:r>
        </w:p>
      </w:tc>
      <w:tc>
        <w:tcPr>
          <w:tcW w:w="0" w:type="auto"/>
          <w:noWrap/>
        </w:tcPr>
        <w:p w14:paraId="6A008F11" w14:textId="77777777" w:rsidR="00EF5C88" w:rsidRPr="0088634D" w:rsidRDefault="005609E8" w:rsidP="00EF5C88">
          <w:pPr>
            <w:pStyle w:val="Header"/>
            <w:rPr>
              <w:rFonts w:ascii="Cambria" w:hAnsi="Cambria"/>
            </w:rPr>
          </w:pPr>
          <w:sdt>
            <w:sdtPr>
              <w:rPr>
                <w:rFonts w:ascii="Cambria" w:hAnsi="Cambria"/>
              </w:rPr>
              <w:id w:val="565049494"/>
              <w:placeholder>
                <w:docPart w:val="463E52ECA9F20E4D920FA748CCF0124B"/>
              </w:placeholder>
              <w:temporary/>
              <w:showingPlcHdr/>
            </w:sdtPr>
            <w:sdtEndPr/>
            <w:sdtContent>
              <w:r w:rsidR="00EF5C88" w:rsidRPr="0088634D">
                <w:rPr>
                  <w:rFonts w:ascii="Cambria" w:hAnsi="Cambria"/>
                </w:rPr>
                <w:t>[Type text]</w:t>
              </w:r>
            </w:sdtContent>
          </w:sdt>
        </w:p>
      </w:tc>
    </w:tr>
  </w:tbl>
  <w:p w14:paraId="12F144E6" w14:textId="77777777" w:rsidR="00EF5C88" w:rsidRDefault="00EF5C8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E958C" w14:textId="77777777" w:rsidR="00EF5C88" w:rsidRDefault="00EF5C88">
    <w:pPr>
      <w:pStyle w:val="Header"/>
    </w:pPr>
    <w:r>
      <w:t>Junior Global English</w:t>
    </w:r>
  </w:p>
  <w:p w14:paraId="25BBE5F7" w14:textId="77777777" w:rsidR="00EF5C88" w:rsidRDefault="00EF5C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EDD"/>
    <w:multiLevelType w:val="hybridMultilevel"/>
    <w:tmpl w:val="E1588EA4"/>
    <w:lvl w:ilvl="0" w:tplc="8B6E7610">
      <w:start w:val="1"/>
      <w:numFmt w:val="bullet"/>
      <w:lvlText w:val="●"/>
      <w:lvlJc w:val="left"/>
      <w:pPr>
        <w:ind w:hanging="360"/>
      </w:pPr>
      <w:rPr>
        <w:rFonts w:ascii="Verdana" w:eastAsia="Verdana" w:hAnsi="Verdana" w:hint="default"/>
        <w:w w:val="102"/>
        <w:sz w:val="19"/>
        <w:szCs w:val="19"/>
      </w:rPr>
    </w:lvl>
    <w:lvl w:ilvl="1" w:tplc="9F424906">
      <w:start w:val="1"/>
      <w:numFmt w:val="bullet"/>
      <w:lvlText w:val="•"/>
      <w:lvlJc w:val="left"/>
      <w:rPr>
        <w:rFonts w:hint="default"/>
      </w:rPr>
    </w:lvl>
    <w:lvl w:ilvl="2" w:tplc="D534E7AA">
      <w:start w:val="1"/>
      <w:numFmt w:val="bullet"/>
      <w:lvlText w:val="•"/>
      <w:lvlJc w:val="left"/>
      <w:rPr>
        <w:rFonts w:hint="default"/>
      </w:rPr>
    </w:lvl>
    <w:lvl w:ilvl="3" w:tplc="F2621B94">
      <w:start w:val="1"/>
      <w:numFmt w:val="bullet"/>
      <w:lvlText w:val="•"/>
      <w:lvlJc w:val="left"/>
      <w:rPr>
        <w:rFonts w:hint="default"/>
      </w:rPr>
    </w:lvl>
    <w:lvl w:ilvl="4" w:tplc="7298B8DE">
      <w:start w:val="1"/>
      <w:numFmt w:val="bullet"/>
      <w:lvlText w:val="•"/>
      <w:lvlJc w:val="left"/>
      <w:rPr>
        <w:rFonts w:hint="default"/>
      </w:rPr>
    </w:lvl>
    <w:lvl w:ilvl="5" w:tplc="A5F4EBAC">
      <w:start w:val="1"/>
      <w:numFmt w:val="bullet"/>
      <w:lvlText w:val="•"/>
      <w:lvlJc w:val="left"/>
      <w:rPr>
        <w:rFonts w:hint="default"/>
      </w:rPr>
    </w:lvl>
    <w:lvl w:ilvl="6" w:tplc="D5E69864">
      <w:start w:val="1"/>
      <w:numFmt w:val="bullet"/>
      <w:lvlText w:val="•"/>
      <w:lvlJc w:val="left"/>
      <w:rPr>
        <w:rFonts w:hint="default"/>
      </w:rPr>
    </w:lvl>
    <w:lvl w:ilvl="7" w:tplc="BD6EDD5C">
      <w:start w:val="1"/>
      <w:numFmt w:val="bullet"/>
      <w:lvlText w:val="•"/>
      <w:lvlJc w:val="left"/>
      <w:rPr>
        <w:rFonts w:hint="default"/>
      </w:rPr>
    </w:lvl>
    <w:lvl w:ilvl="8" w:tplc="B8540A1A">
      <w:start w:val="1"/>
      <w:numFmt w:val="bullet"/>
      <w:lvlText w:val="•"/>
      <w:lvlJc w:val="left"/>
      <w:rPr>
        <w:rFonts w:hint="default"/>
      </w:rPr>
    </w:lvl>
  </w:abstractNum>
  <w:abstractNum w:abstractNumId="1">
    <w:nsid w:val="1BAB1A21"/>
    <w:multiLevelType w:val="hybridMultilevel"/>
    <w:tmpl w:val="36F6E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42217"/>
    <w:multiLevelType w:val="hybridMultilevel"/>
    <w:tmpl w:val="0D500E16"/>
    <w:lvl w:ilvl="0" w:tplc="E5BC20E8">
      <w:start w:val="1"/>
      <w:numFmt w:val="bullet"/>
      <w:lvlText w:val="●"/>
      <w:lvlJc w:val="left"/>
      <w:pPr>
        <w:ind w:hanging="360"/>
      </w:pPr>
      <w:rPr>
        <w:rFonts w:ascii="Verdana" w:eastAsia="Verdana" w:hAnsi="Verdana" w:hint="default"/>
        <w:w w:val="102"/>
        <w:sz w:val="19"/>
        <w:szCs w:val="19"/>
      </w:rPr>
    </w:lvl>
    <w:lvl w:ilvl="1" w:tplc="B63CA12C">
      <w:start w:val="1"/>
      <w:numFmt w:val="bullet"/>
      <w:lvlText w:val="•"/>
      <w:lvlJc w:val="left"/>
      <w:rPr>
        <w:rFonts w:hint="default"/>
      </w:rPr>
    </w:lvl>
    <w:lvl w:ilvl="2" w:tplc="A3C8B7B2">
      <w:start w:val="1"/>
      <w:numFmt w:val="bullet"/>
      <w:lvlText w:val="•"/>
      <w:lvlJc w:val="left"/>
      <w:rPr>
        <w:rFonts w:hint="default"/>
      </w:rPr>
    </w:lvl>
    <w:lvl w:ilvl="3" w:tplc="9ABC97B4">
      <w:start w:val="1"/>
      <w:numFmt w:val="bullet"/>
      <w:lvlText w:val="•"/>
      <w:lvlJc w:val="left"/>
      <w:rPr>
        <w:rFonts w:hint="default"/>
      </w:rPr>
    </w:lvl>
    <w:lvl w:ilvl="4" w:tplc="784A4A1C">
      <w:start w:val="1"/>
      <w:numFmt w:val="bullet"/>
      <w:lvlText w:val="•"/>
      <w:lvlJc w:val="left"/>
      <w:rPr>
        <w:rFonts w:hint="default"/>
      </w:rPr>
    </w:lvl>
    <w:lvl w:ilvl="5" w:tplc="93220730">
      <w:start w:val="1"/>
      <w:numFmt w:val="bullet"/>
      <w:lvlText w:val="•"/>
      <w:lvlJc w:val="left"/>
      <w:rPr>
        <w:rFonts w:hint="default"/>
      </w:rPr>
    </w:lvl>
    <w:lvl w:ilvl="6" w:tplc="23C8FA3E">
      <w:start w:val="1"/>
      <w:numFmt w:val="bullet"/>
      <w:lvlText w:val="•"/>
      <w:lvlJc w:val="left"/>
      <w:rPr>
        <w:rFonts w:hint="default"/>
      </w:rPr>
    </w:lvl>
    <w:lvl w:ilvl="7" w:tplc="C220E8A4">
      <w:start w:val="1"/>
      <w:numFmt w:val="bullet"/>
      <w:lvlText w:val="•"/>
      <w:lvlJc w:val="left"/>
      <w:rPr>
        <w:rFonts w:hint="default"/>
      </w:rPr>
    </w:lvl>
    <w:lvl w:ilvl="8" w:tplc="98881A94">
      <w:start w:val="1"/>
      <w:numFmt w:val="bullet"/>
      <w:lvlText w:val="•"/>
      <w:lvlJc w:val="left"/>
      <w:rPr>
        <w:rFonts w:hint="default"/>
      </w:rPr>
    </w:lvl>
  </w:abstractNum>
  <w:abstractNum w:abstractNumId="3">
    <w:nsid w:val="5B2F51DC"/>
    <w:multiLevelType w:val="hybridMultilevel"/>
    <w:tmpl w:val="517203EC"/>
    <w:lvl w:ilvl="0" w:tplc="B13AAA18">
      <w:start w:val="1"/>
      <w:numFmt w:val="bullet"/>
      <w:lvlText w:val="●"/>
      <w:lvlJc w:val="left"/>
      <w:pPr>
        <w:ind w:hanging="360"/>
      </w:pPr>
      <w:rPr>
        <w:rFonts w:ascii="Verdana" w:eastAsia="Verdana" w:hAnsi="Verdana" w:hint="default"/>
        <w:w w:val="102"/>
        <w:sz w:val="19"/>
        <w:szCs w:val="19"/>
      </w:rPr>
    </w:lvl>
    <w:lvl w:ilvl="1" w:tplc="0B40116A">
      <w:start w:val="1"/>
      <w:numFmt w:val="bullet"/>
      <w:lvlText w:val="•"/>
      <w:lvlJc w:val="left"/>
      <w:rPr>
        <w:rFonts w:hint="default"/>
      </w:rPr>
    </w:lvl>
    <w:lvl w:ilvl="2" w:tplc="87B4A052">
      <w:start w:val="1"/>
      <w:numFmt w:val="bullet"/>
      <w:lvlText w:val="•"/>
      <w:lvlJc w:val="left"/>
      <w:rPr>
        <w:rFonts w:hint="default"/>
      </w:rPr>
    </w:lvl>
    <w:lvl w:ilvl="3" w:tplc="EEA82364">
      <w:start w:val="1"/>
      <w:numFmt w:val="bullet"/>
      <w:lvlText w:val="•"/>
      <w:lvlJc w:val="left"/>
      <w:rPr>
        <w:rFonts w:hint="default"/>
      </w:rPr>
    </w:lvl>
    <w:lvl w:ilvl="4" w:tplc="294CD264">
      <w:start w:val="1"/>
      <w:numFmt w:val="bullet"/>
      <w:lvlText w:val="•"/>
      <w:lvlJc w:val="left"/>
      <w:rPr>
        <w:rFonts w:hint="default"/>
      </w:rPr>
    </w:lvl>
    <w:lvl w:ilvl="5" w:tplc="00480AB0">
      <w:start w:val="1"/>
      <w:numFmt w:val="bullet"/>
      <w:lvlText w:val="•"/>
      <w:lvlJc w:val="left"/>
      <w:rPr>
        <w:rFonts w:hint="default"/>
      </w:rPr>
    </w:lvl>
    <w:lvl w:ilvl="6" w:tplc="5ECC3430">
      <w:start w:val="1"/>
      <w:numFmt w:val="bullet"/>
      <w:lvlText w:val="•"/>
      <w:lvlJc w:val="left"/>
      <w:rPr>
        <w:rFonts w:hint="default"/>
      </w:rPr>
    </w:lvl>
    <w:lvl w:ilvl="7" w:tplc="930A5DF6">
      <w:start w:val="1"/>
      <w:numFmt w:val="bullet"/>
      <w:lvlText w:val="•"/>
      <w:lvlJc w:val="left"/>
      <w:rPr>
        <w:rFonts w:hint="default"/>
      </w:rPr>
    </w:lvl>
    <w:lvl w:ilvl="8" w:tplc="17D6DCC4">
      <w:start w:val="1"/>
      <w:numFmt w:val="bullet"/>
      <w:lvlText w:val="•"/>
      <w:lvlJc w:val="left"/>
      <w:rPr>
        <w:rFonts w:hint="default"/>
      </w:rPr>
    </w:lvl>
  </w:abstractNum>
  <w:abstractNum w:abstractNumId="4">
    <w:nsid w:val="63092E22"/>
    <w:multiLevelType w:val="hybridMultilevel"/>
    <w:tmpl w:val="2CA2BF64"/>
    <w:lvl w:ilvl="0" w:tplc="DB2CA782">
      <w:start w:val="1"/>
      <w:numFmt w:val="bullet"/>
      <w:lvlText w:val="●"/>
      <w:lvlJc w:val="left"/>
      <w:pPr>
        <w:ind w:hanging="360"/>
      </w:pPr>
      <w:rPr>
        <w:rFonts w:ascii="Verdana" w:eastAsia="Verdana" w:hAnsi="Verdana" w:hint="default"/>
        <w:w w:val="102"/>
        <w:sz w:val="19"/>
        <w:szCs w:val="19"/>
      </w:rPr>
    </w:lvl>
    <w:lvl w:ilvl="1" w:tplc="B0FAF36A">
      <w:start w:val="1"/>
      <w:numFmt w:val="bullet"/>
      <w:lvlText w:val="•"/>
      <w:lvlJc w:val="left"/>
      <w:rPr>
        <w:rFonts w:hint="default"/>
      </w:rPr>
    </w:lvl>
    <w:lvl w:ilvl="2" w:tplc="C01A410A">
      <w:start w:val="1"/>
      <w:numFmt w:val="bullet"/>
      <w:lvlText w:val="•"/>
      <w:lvlJc w:val="left"/>
      <w:rPr>
        <w:rFonts w:hint="default"/>
      </w:rPr>
    </w:lvl>
    <w:lvl w:ilvl="3" w:tplc="A430650C">
      <w:start w:val="1"/>
      <w:numFmt w:val="bullet"/>
      <w:lvlText w:val="•"/>
      <w:lvlJc w:val="left"/>
      <w:rPr>
        <w:rFonts w:hint="default"/>
      </w:rPr>
    </w:lvl>
    <w:lvl w:ilvl="4" w:tplc="E4566F7E">
      <w:start w:val="1"/>
      <w:numFmt w:val="bullet"/>
      <w:lvlText w:val="•"/>
      <w:lvlJc w:val="left"/>
      <w:rPr>
        <w:rFonts w:hint="default"/>
      </w:rPr>
    </w:lvl>
    <w:lvl w:ilvl="5" w:tplc="C97C4D1A">
      <w:start w:val="1"/>
      <w:numFmt w:val="bullet"/>
      <w:lvlText w:val="•"/>
      <w:lvlJc w:val="left"/>
      <w:rPr>
        <w:rFonts w:hint="default"/>
      </w:rPr>
    </w:lvl>
    <w:lvl w:ilvl="6" w:tplc="6128BA26">
      <w:start w:val="1"/>
      <w:numFmt w:val="bullet"/>
      <w:lvlText w:val="•"/>
      <w:lvlJc w:val="left"/>
      <w:rPr>
        <w:rFonts w:hint="default"/>
      </w:rPr>
    </w:lvl>
    <w:lvl w:ilvl="7" w:tplc="F64A1E26">
      <w:start w:val="1"/>
      <w:numFmt w:val="bullet"/>
      <w:lvlText w:val="•"/>
      <w:lvlJc w:val="left"/>
      <w:rPr>
        <w:rFonts w:hint="default"/>
      </w:rPr>
    </w:lvl>
    <w:lvl w:ilvl="8" w:tplc="16D8A1F6">
      <w:start w:val="1"/>
      <w:numFmt w:val="bullet"/>
      <w:lvlText w:val="•"/>
      <w:lvlJc w:val="left"/>
      <w:rPr>
        <w:rFonts w:hint="default"/>
      </w:rPr>
    </w:lvl>
  </w:abstractNum>
  <w:abstractNum w:abstractNumId="5">
    <w:nsid w:val="6AB560EA"/>
    <w:multiLevelType w:val="hybridMultilevel"/>
    <w:tmpl w:val="7BAA9A24"/>
    <w:lvl w:ilvl="0" w:tplc="C8645B2E">
      <w:start w:val="1"/>
      <w:numFmt w:val="bullet"/>
      <w:lvlText w:val="●"/>
      <w:lvlJc w:val="left"/>
      <w:pPr>
        <w:ind w:hanging="360"/>
      </w:pPr>
      <w:rPr>
        <w:rFonts w:ascii="Verdana" w:eastAsia="Verdana" w:hAnsi="Verdana" w:hint="default"/>
        <w:w w:val="102"/>
        <w:sz w:val="19"/>
        <w:szCs w:val="19"/>
      </w:rPr>
    </w:lvl>
    <w:lvl w:ilvl="1" w:tplc="8B78FE6A">
      <w:start w:val="1"/>
      <w:numFmt w:val="bullet"/>
      <w:lvlText w:val="•"/>
      <w:lvlJc w:val="left"/>
      <w:rPr>
        <w:rFonts w:hint="default"/>
      </w:rPr>
    </w:lvl>
    <w:lvl w:ilvl="2" w:tplc="D55CD2D4">
      <w:start w:val="1"/>
      <w:numFmt w:val="bullet"/>
      <w:lvlText w:val="•"/>
      <w:lvlJc w:val="left"/>
      <w:rPr>
        <w:rFonts w:hint="default"/>
      </w:rPr>
    </w:lvl>
    <w:lvl w:ilvl="3" w:tplc="A7E69A1C">
      <w:start w:val="1"/>
      <w:numFmt w:val="bullet"/>
      <w:lvlText w:val="•"/>
      <w:lvlJc w:val="left"/>
      <w:rPr>
        <w:rFonts w:hint="default"/>
      </w:rPr>
    </w:lvl>
    <w:lvl w:ilvl="4" w:tplc="96280916">
      <w:start w:val="1"/>
      <w:numFmt w:val="bullet"/>
      <w:lvlText w:val="•"/>
      <w:lvlJc w:val="left"/>
      <w:rPr>
        <w:rFonts w:hint="default"/>
      </w:rPr>
    </w:lvl>
    <w:lvl w:ilvl="5" w:tplc="039E1834">
      <w:start w:val="1"/>
      <w:numFmt w:val="bullet"/>
      <w:lvlText w:val="•"/>
      <w:lvlJc w:val="left"/>
      <w:rPr>
        <w:rFonts w:hint="default"/>
      </w:rPr>
    </w:lvl>
    <w:lvl w:ilvl="6" w:tplc="CEC4E904">
      <w:start w:val="1"/>
      <w:numFmt w:val="bullet"/>
      <w:lvlText w:val="•"/>
      <w:lvlJc w:val="left"/>
      <w:rPr>
        <w:rFonts w:hint="default"/>
      </w:rPr>
    </w:lvl>
    <w:lvl w:ilvl="7" w:tplc="0660CF36">
      <w:start w:val="1"/>
      <w:numFmt w:val="bullet"/>
      <w:lvlText w:val="•"/>
      <w:lvlJc w:val="left"/>
      <w:rPr>
        <w:rFonts w:hint="default"/>
      </w:rPr>
    </w:lvl>
    <w:lvl w:ilvl="8" w:tplc="F1E443B0">
      <w:start w:val="1"/>
      <w:numFmt w:val="bullet"/>
      <w:lvlText w:val="•"/>
      <w:lvlJc w:val="left"/>
      <w:rPr>
        <w:rFonts w:hint="default"/>
      </w:rPr>
    </w:lvl>
  </w:abstractNum>
  <w:abstractNum w:abstractNumId="6">
    <w:nsid w:val="7CF22A77"/>
    <w:multiLevelType w:val="hybridMultilevel"/>
    <w:tmpl w:val="AB86E56A"/>
    <w:lvl w:ilvl="0" w:tplc="9F3C3EB0">
      <w:start w:val="1"/>
      <w:numFmt w:val="bullet"/>
      <w:lvlText w:val="●"/>
      <w:lvlJc w:val="left"/>
      <w:pPr>
        <w:ind w:hanging="360"/>
      </w:pPr>
      <w:rPr>
        <w:rFonts w:ascii="Verdana" w:eastAsia="Verdana" w:hAnsi="Verdana" w:hint="default"/>
        <w:w w:val="102"/>
        <w:sz w:val="19"/>
        <w:szCs w:val="19"/>
      </w:rPr>
    </w:lvl>
    <w:lvl w:ilvl="1" w:tplc="36164E94">
      <w:start w:val="1"/>
      <w:numFmt w:val="bullet"/>
      <w:lvlText w:val="•"/>
      <w:lvlJc w:val="left"/>
      <w:rPr>
        <w:rFonts w:hint="default"/>
      </w:rPr>
    </w:lvl>
    <w:lvl w:ilvl="2" w:tplc="DE342386">
      <w:start w:val="1"/>
      <w:numFmt w:val="bullet"/>
      <w:lvlText w:val="•"/>
      <w:lvlJc w:val="left"/>
      <w:rPr>
        <w:rFonts w:hint="default"/>
      </w:rPr>
    </w:lvl>
    <w:lvl w:ilvl="3" w:tplc="1B447CBA">
      <w:start w:val="1"/>
      <w:numFmt w:val="bullet"/>
      <w:lvlText w:val="•"/>
      <w:lvlJc w:val="left"/>
      <w:rPr>
        <w:rFonts w:hint="default"/>
      </w:rPr>
    </w:lvl>
    <w:lvl w:ilvl="4" w:tplc="4D74B144">
      <w:start w:val="1"/>
      <w:numFmt w:val="bullet"/>
      <w:lvlText w:val="•"/>
      <w:lvlJc w:val="left"/>
      <w:rPr>
        <w:rFonts w:hint="default"/>
      </w:rPr>
    </w:lvl>
    <w:lvl w:ilvl="5" w:tplc="F9F83948">
      <w:start w:val="1"/>
      <w:numFmt w:val="bullet"/>
      <w:lvlText w:val="•"/>
      <w:lvlJc w:val="left"/>
      <w:rPr>
        <w:rFonts w:hint="default"/>
      </w:rPr>
    </w:lvl>
    <w:lvl w:ilvl="6" w:tplc="D794CACA">
      <w:start w:val="1"/>
      <w:numFmt w:val="bullet"/>
      <w:lvlText w:val="•"/>
      <w:lvlJc w:val="left"/>
      <w:rPr>
        <w:rFonts w:hint="default"/>
      </w:rPr>
    </w:lvl>
    <w:lvl w:ilvl="7" w:tplc="58CC1F7C">
      <w:start w:val="1"/>
      <w:numFmt w:val="bullet"/>
      <w:lvlText w:val="•"/>
      <w:lvlJc w:val="left"/>
      <w:rPr>
        <w:rFonts w:hint="default"/>
      </w:rPr>
    </w:lvl>
    <w:lvl w:ilvl="8" w:tplc="5016CAFC">
      <w:start w:val="1"/>
      <w:numFmt w:val="bullet"/>
      <w:lvlText w:val="•"/>
      <w:lvlJc w:val="left"/>
      <w:rPr>
        <w:rFonts w:hint="default"/>
      </w:rPr>
    </w:lvl>
  </w:abstractNum>
  <w:num w:numId="1">
    <w:abstractNumId w:val="2"/>
  </w:num>
  <w:num w:numId="2">
    <w:abstractNumId w:val="0"/>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88"/>
    <w:rsid w:val="00214B02"/>
    <w:rsid w:val="005609E8"/>
    <w:rsid w:val="00961541"/>
    <w:rsid w:val="00E005A2"/>
    <w:rsid w:val="00EF5C88"/>
    <w:rsid w:val="00F51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923F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C88"/>
    <w:pPr>
      <w:tabs>
        <w:tab w:val="center" w:pos="4320"/>
        <w:tab w:val="right" w:pos="8640"/>
      </w:tabs>
    </w:pPr>
  </w:style>
  <w:style w:type="character" w:customStyle="1" w:styleId="HeaderChar">
    <w:name w:val="Header Char"/>
    <w:basedOn w:val="DefaultParagraphFont"/>
    <w:link w:val="Header"/>
    <w:uiPriority w:val="99"/>
    <w:rsid w:val="00EF5C88"/>
  </w:style>
  <w:style w:type="paragraph" w:styleId="Footer">
    <w:name w:val="footer"/>
    <w:basedOn w:val="Normal"/>
    <w:link w:val="FooterChar"/>
    <w:uiPriority w:val="99"/>
    <w:unhideWhenUsed/>
    <w:rsid w:val="00EF5C88"/>
    <w:pPr>
      <w:tabs>
        <w:tab w:val="center" w:pos="4320"/>
        <w:tab w:val="right" w:pos="8640"/>
      </w:tabs>
    </w:pPr>
  </w:style>
  <w:style w:type="character" w:customStyle="1" w:styleId="FooterChar">
    <w:name w:val="Footer Char"/>
    <w:basedOn w:val="DefaultParagraphFont"/>
    <w:link w:val="Footer"/>
    <w:uiPriority w:val="99"/>
    <w:rsid w:val="00EF5C88"/>
  </w:style>
  <w:style w:type="paragraph" w:styleId="ListParagraph">
    <w:name w:val="List Paragraph"/>
    <w:basedOn w:val="Normal"/>
    <w:uiPriority w:val="1"/>
    <w:qFormat/>
    <w:rsid w:val="00961541"/>
    <w:pPr>
      <w:widowControl w:val="0"/>
    </w:pPr>
    <w:rPr>
      <w:rFonts w:eastAsiaTheme="minorHAnsi"/>
      <w:sz w:val="22"/>
      <w:szCs w:val="22"/>
    </w:rPr>
  </w:style>
  <w:style w:type="paragraph" w:customStyle="1" w:styleId="TableParagraph">
    <w:name w:val="Table Paragraph"/>
    <w:basedOn w:val="Normal"/>
    <w:uiPriority w:val="1"/>
    <w:qFormat/>
    <w:rsid w:val="00961541"/>
    <w:pPr>
      <w:widowControl w:val="0"/>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C88"/>
    <w:pPr>
      <w:tabs>
        <w:tab w:val="center" w:pos="4320"/>
        <w:tab w:val="right" w:pos="8640"/>
      </w:tabs>
    </w:pPr>
  </w:style>
  <w:style w:type="character" w:customStyle="1" w:styleId="HeaderChar">
    <w:name w:val="Header Char"/>
    <w:basedOn w:val="DefaultParagraphFont"/>
    <w:link w:val="Header"/>
    <w:uiPriority w:val="99"/>
    <w:rsid w:val="00EF5C88"/>
  </w:style>
  <w:style w:type="paragraph" w:styleId="Footer">
    <w:name w:val="footer"/>
    <w:basedOn w:val="Normal"/>
    <w:link w:val="FooterChar"/>
    <w:uiPriority w:val="99"/>
    <w:unhideWhenUsed/>
    <w:rsid w:val="00EF5C88"/>
    <w:pPr>
      <w:tabs>
        <w:tab w:val="center" w:pos="4320"/>
        <w:tab w:val="right" w:pos="8640"/>
      </w:tabs>
    </w:pPr>
  </w:style>
  <w:style w:type="character" w:customStyle="1" w:styleId="FooterChar">
    <w:name w:val="Footer Char"/>
    <w:basedOn w:val="DefaultParagraphFont"/>
    <w:link w:val="Footer"/>
    <w:uiPriority w:val="99"/>
    <w:rsid w:val="00EF5C88"/>
  </w:style>
  <w:style w:type="paragraph" w:styleId="ListParagraph">
    <w:name w:val="List Paragraph"/>
    <w:basedOn w:val="Normal"/>
    <w:uiPriority w:val="1"/>
    <w:qFormat/>
    <w:rsid w:val="00961541"/>
    <w:pPr>
      <w:widowControl w:val="0"/>
    </w:pPr>
    <w:rPr>
      <w:rFonts w:eastAsiaTheme="minorHAnsi"/>
      <w:sz w:val="22"/>
      <w:szCs w:val="22"/>
    </w:rPr>
  </w:style>
  <w:style w:type="paragraph" w:customStyle="1" w:styleId="TableParagraph">
    <w:name w:val="Table Paragraph"/>
    <w:basedOn w:val="Normal"/>
    <w:uiPriority w:val="1"/>
    <w:qFormat/>
    <w:rsid w:val="00961541"/>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3E52ECA9F20E4D920FA748CCF0124B"/>
        <w:category>
          <w:name w:val="General"/>
          <w:gallery w:val="placeholder"/>
        </w:category>
        <w:types>
          <w:type w:val="bbPlcHdr"/>
        </w:types>
        <w:behaviors>
          <w:behavior w:val="content"/>
        </w:behaviors>
        <w:guid w:val="{844D332A-CC5F-BE4A-A66D-F14348277EAB}"/>
      </w:docPartPr>
      <w:docPartBody>
        <w:p w:rsidR="00526E9A" w:rsidRDefault="00526E9A" w:rsidP="00526E9A">
          <w:pPr>
            <w:pStyle w:val="463E52ECA9F20E4D920FA748CCF0124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E9A"/>
    <w:rsid w:val="00526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3E52ECA9F20E4D920FA748CCF0124B">
    <w:name w:val="463E52ECA9F20E4D920FA748CCF0124B"/>
    <w:rsid w:val="00526E9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3E52ECA9F20E4D920FA748CCF0124B">
    <w:name w:val="463E52ECA9F20E4D920FA748CCF0124B"/>
    <w:rsid w:val="00526E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A9A5D-21A0-B04A-82E9-7B7BF1C6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504</Words>
  <Characters>2875</Characters>
  <Application>Microsoft Macintosh Word</Application>
  <DocSecurity>0</DocSecurity>
  <Lines>23</Lines>
  <Paragraphs>6</Paragraphs>
  <ScaleCrop>false</ScaleCrop>
  <Company>Newton South</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 Leslie</dc:creator>
  <cp:keywords/>
  <dc:description/>
  <cp:lastModifiedBy>Newton Public Schools</cp:lastModifiedBy>
  <cp:revision>2</cp:revision>
  <cp:lastPrinted>2013-09-18T16:29:00Z</cp:lastPrinted>
  <dcterms:created xsi:type="dcterms:W3CDTF">2013-09-25T16:11:00Z</dcterms:created>
  <dcterms:modified xsi:type="dcterms:W3CDTF">2013-09-25T16:11:00Z</dcterms:modified>
</cp:coreProperties>
</file>